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6600B" w14:textId="17C08029" w:rsidR="00074740" w:rsidRPr="00F10FD5" w:rsidRDefault="00AD3EAB" w:rsidP="005022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CEZ </w:t>
      </w:r>
      <w:r w:rsidR="00074740" w:rsidRPr="00F10FD5">
        <w:rPr>
          <w:rFonts w:ascii="Times New Roman" w:hAnsi="Times New Roman" w:cs="Times New Roman"/>
          <w:b/>
          <w:sz w:val="24"/>
          <w:szCs w:val="24"/>
        </w:rPr>
        <w:t xml:space="preserve">ÚV SR </w:t>
      </w:r>
      <w:r w:rsidR="00357059">
        <w:rPr>
          <w:rFonts w:ascii="Times New Roman" w:hAnsi="Times New Roman" w:cs="Times New Roman"/>
          <w:b/>
          <w:sz w:val="24"/>
          <w:szCs w:val="24"/>
        </w:rPr>
        <w:t>–</w:t>
      </w:r>
      <w:r w:rsidR="00074740" w:rsidRPr="00F10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13C">
        <w:rPr>
          <w:rFonts w:ascii="Times New Roman" w:hAnsi="Times New Roman" w:cs="Times New Roman"/>
          <w:b/>
          <w:sz w:val="24"/>
          <w:szCs w:val="24"/>
        </w:rPr>
        <w:t>.......</w:t>
      </w:r>
      <w:r w:rsidR="00357059">
        <w:rPr>
          <w:rFonts w:ascii="Times New Roman" w:hAnsi="Times New Roman" w:cs="Times New Roman"/>
          <w:b/>
          <w:sz w:val="24"/>
          <w:szCs w:val="24"/>
        </w:rPr>
        <w:t>/</w:t>
      </w:r>
      <w:r w:rsidR="005358F4" w:rsidRPr="00F10FD5">
        <w:rPr>
          <w:rFonts w:ascii="Times New Roman" w:hAnsi="Times New Roman" w:cs="Times New Roman"/>
          <w:b/>
          <w:sz w:val="24"/>
          <w:szCs w:val="24"/>
        </w:rPr>
        <w:t>201</w:t>
      </w:r>
      <w:r w:rsidR="005E2C5E" w:rsidRPr="00F10FD5">
        <w:rPr>
          <w:rFonts w:ascii="Times New Roman" w:hAnsi="Times New Roman" w:cs="Times New Roman"/>
          <w:b/>
          <w:sz w:val="24"/>
          <w:szCs w:val="24"/>
        </w:rPr>
        <w:t>9</w:t>
      </w:r>
      <w:r w:rsidR="00074740" w:rsidRPr="00F10F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5F80F4" w14:textId="77777777" w:rsidR="00074740" w:rsidRPr="00F10FD5" w:rsidRDefault="00074740" w:rsidP="005022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2ED54" w14:textId="77777777" w:rsidR="00074740" w:rsidRPr="00F10FD5" w:rsidRDefault="00074740" w:rsidP="00502244">
      <w:pPr>
        <w:tabs>
          <w:tab w:val="center" w:pos="3541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D5">
        <w:rPr>
          <w:rFonts w:ascii="Times New Roman" w:hAnsi="Times New Roman" w:cs="Times New Roman"/>
          <w:b/>
          <w:sz w:val="24"/>
          <w:szCs w:val="24"/>
        </w:rPr>
        <w:t>Zmluva o</w:t>
      </w:r>
      <w:r w:rsidR="00914A3C" w:rsidRPr="00F10FD5">
        <w:rPr>
          <w:rFonts w:ascii="Times New Roman" w:hAnsi="Times New Roman" w:cs="Times New Roman"/>
          <w:b/>
          <w:sz w:val="24"/>
          <w:szCs w:val="24"/>
        </w:rPr>
        <w:t> </w:t>
      </w:r>
      <w:r w:rsidRPr="00F10FD5">
        <w:rPr>
          <w:rFonts w:ascii="Times New Roman" w:hAnsi="Times New Roman" w:cs="Times New Roman"/>
          <w:b/>
          <w:sz w:val="24"/>
          <w:szCs w:val="24"/>
        </w:rPr>
        <w:t>diel</w:t>
      </w:r>
      <w:r w:rsidR="0086102B" w:rsidRPr="00F10FD5">
        <w:rPr>
          <w:rFonts w:ascii="Times New Roman" w:hAnsi="Times New Roman" w:cs="Times New Roman"/>
          <w:b/>
          <w:sz w:val="24"/>
          <w:szCs w:val="24"/>
        </w:rPr>
        <w:t>o</w:t>
      </w:r>
      <w:r w:rsidR="00914A3C" w:rsidRPr="00F10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8F4" w:rsidRPr="00F10FD5">
        <w:rPr>
          <w:rFonts w:ascii="Times New Roman" w:hAnsi="Times New Roman" w:cs="Times New Roman"/>
          <w:b/>
          <w:sz w:val="24"/>
          <w:szCs w:val="24"/>
        </w:rPr>
        <w:t>a licenčná zmluva</w:t>
      </w:r>
    </w:p>
    <w:p w14:paraId="47B77D71" w14:textId="047C4EB9" w:rsidR="005358F4" w:rsidRPr="00F10FD5" w:rsidRDefault="005358F4" w:rsidP="00502244">
      <w:pPr>
        <w:pStyle w:val="Default"/>
        <w:jc w:val="center"/>
      </w:pPr>
      <w:r w:rsidRPr="00F10FD5">
        <w:t xml:space="preserve">uzavretá podľa ustanovení § </w:t>
      </w:r>
      <w:r w:rsidR="00A81052" w:rsidRPr="00F10FD5">
        <w:t>536 a nasl.</w:t>
      </w:r>
      <w:r w:rsidRPr="00F10FD5">
        <w:t xml:space="preserve"> zákona č. </w:t>
      </w:r>
      <w:r w:rsidR="007A2960" w:rsidRPr="00F10FD5">
        <w:t>513/1991</w:t>
      </w:r>
      <w:r w:rsidRPr="00F10FD5">
        <w:t xml:space="preserve"> Zb. </w:t>
      </w:r>
      <w:r w:rsidR="00914A3C" w:rsidRPr="00F10FD5">
        <w:t>O</w:t>
      </w:r>
      <w:r w:rsidR="007A2960" w:rsidRPr="00F10FD5">
        <w:t>bchodn</w:t>
      </w:r>
      <w:r w:rsidR="00AD3EAB">
        <w:t>ého</w:t>
      </w:r>
      <w:r w:rsidR="007A2960" w:rsidRPr="00F10FD5">
        <w:t xml:space="preserve"> zákonník</w:t>
      </w:r>
      <w:r w:rsidR="00AD3EAB">
        <w:t>a</w:t>
      </w:r>
      <w:r w:rsidR="0086102B" w:rsidRPr="00F10FD5">
        <w:t xml:space="preserve"> v znení neskorších predpisov</w:t>
      </w:r>
      <w:r w:rsidR="00A81052" w:rsidRPr="00F10FD5">
        <w:t xml:space="preserve"> (ďalej len „Obchodný zákonník“)</w:t>
      </w:r>
      <w:r w:rsidR="0086102B" w:rsidRPr="00F10FD5">
        <w:t xml:space="preserve"> a </w:t>
      </w:r>
      <w:r w:rsidR="00914A3C" w:rsidRPr="00F10FD5">
        <w:t>zákona č.</w:t>
      </w:r>
      <w:r w:rsidR="007A2960" w:rsidRPr="00F10FD5">
        <w:t xml:space="preserve"> </w:t>
      </w:r>
      <w:r w:rsidR="00914A3C" w:rsidRPr="00F10FD5">
        <w:t xml:space="preserve">185/2015 Z. z. Autorský zákon v znení neskorších predpisov (ďalej len „Autorský zákon“) </w:t>
      </w:r>
    </w:p>
    <w:p w14:paraId="65542E4B" w14:textId="77777777" w:rsidR="005358F4" w:rsidRPr="00F10FD5" w:rsidRDefault="005358F4" w:rsidP="00502244">
      <w:pPr>
        <w:pStyle w:val="Default"/>
        <w:jc w:val="center"/>
      </w:pPr>
      <w:r w:rsidRPr="00F10FD5">
        <w:t xml:space="preserve"> (ďalej len „</w:t>
      </w:r>
      <w:r w:rsidR="00E8085B" w:rsidRPr="00F10FD5">
        <w:rPr>
          <w:b/>
        </w:rPr>
        <w:t>z</w:t>
      </w:r>
      <w:r w:rsidRPr="00F10FD5">
        <w:rPr>
          <w:b/>
        </w:rPr>
        <w:t>mluva</w:t>
      </w:r>
      <w:r w:rsidRPr="00F10FD5">
        <w:t>“)</w:t>
      </w:r>
    </w:p>
    <w:p w14:paraId="6980CFB5" w14:textId="77777777" w:rsidR="007A2960" w:rsidRPr="00F10FD5" w:rsidRDefault="007A2960" w:rsidP="00502244">
      <w:pPr>
        <w:pStyle w:val="Default"/>
        <w:jc w:val="center"/>
      </w:pPr>
    </w:p>
    <w:p w14:paraId="0DAD3224" w14:textId="77777777" w:rsidR="007A2960" w:rsidRPr="00F10FD5" w:rsidRDefault="007A2960" w:rsidP="00502244">
      <w:pPr>
        <w:pStyle w:val="Default"/>
        <w:jc w:val="center"/>
      </w:pPr>
      <w:r w:rsidRPr="00F10FD5">
        <w:t>medzi zmluvnými stranami:</w:t>
      </w:r>
    </w:p>
    <w:p w14:paraId="48694B52" w14:textId="77777777" w:rsidR="005358F4" w:rsidRPr="00F10FD5" w:rsidRDefault="005358F4" w:rsidP="00502244">
      <w:pPr>
        <w:pStyle w:val="1lnok"/>
        <w:spacing w:before="0"/>
        <w:jc w:val="both"/>
        <w:rPr>
          <w:b w:val="0"/>
          <w:sz w:val="24"/>
        </w:rPr>
      </w:pPr>
    </w:p>
    <w:p w14:paraId="0A7B6421" w14:textId="77777777" w:rsidR="00074740" w:rsidRPr="00F10FD5" w:rsidRDefault="00074740" w:rsidP="00502244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FD5">
        <w:rPr>
          <w:rFonts w:ascii="Times New Roman" w:hAnsi="Times New Roman" w:cs="Times New Roman"/>
          <w:b/>
          <w:sz w:val="24"/>
          <w:szCs w:val="24"/>
        </w:rPr>
        <w:t>Objednávateľ</w:t>
      </w:r>
    </w:p>
    <w:p w14:paraId="3ABD0993" w14:textId="77777777" w:rsidR="00074740" w:rsidRPr="00F10FD5" w:rsidRDefault="00074740" w:rsidP="0050224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10FD5">
        <w:rPr>
          <w:rFonts w:ascii="Times New Roman" w:hAnsi="Times New Roman" w:cs="Times New Roman"/>
          <w:sz w:val="24"/>
          <w:szCs w:val="24"/>
          <w:lang w:eastAsia="ar-SA"/>
        </w:rPr>
        <w:t>Názov</w:t>
      </w:r>
      <w:r w:rsidR="00AD3EAB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10FD5">
        <w:rPr>
          <w:rFonts w:ascii="Times New Roman" w:hAnsi="Times New Roman" w:cs="Times New Roman"/>
          <w:b/>
          <w:sz w:val="24"/>
          <w:szCs w:val="24"/>
          <w:lang w:eastAsia="ar-SA"/>
        </w:rPr>
        <w:t>Úrad vlády Slovenskej republiky</w:t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0125201A" w14:textId="77777777" w:rsidR="00074740" w:rsidRPr="00F10FD5" w:rsidRDefault="00074740" w:rsidP="0050224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10FD5">
        <w:rPr>
          <w:rFonts w:ascii="Times New Roman" w:hAnsi="Times New Roman" w:cs="Times New Roman"/>
          <w:sz w:val="24"/>
          <w:szCs w:val="24"/>
          <w:lang w:eastAsia="ar-SA"/>
        </w:rPr>
        <w:t>Sídlo</w:t>
      </w:r>
      <w:r w:rsidR="00AD3EAB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Námestie slobody 1, 813 70 Bratislava </w:t>
      </w:r>
    </w:p>
    <w:p w14:paraId="084D34CE" w14:textId="77777777" w:rsidR="00074740" w:rsidRPr="00F10FD5" w:rsidRDefault="00074740" w:rsidP="0050224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10FD5">
        <w:rPr>
          <w:rFonts w:ascii="Times New Roman" w:hAnsi="Times New Roman" w:cs="Times New Roman"/>
          <w:sz w:val="24"/>
          <w:szCs w:val="24"/>
          <w:lang w:eastAsia="ar-SA"/>
        </w:rPr>
        <w:t>IČO</w:t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  <w:t>00 151 513</w:t>
      </w:r>
    </w:p>
    <w:p w14:paraId="14EF6E86" w14:textId="77777777" w:rsidR="00074740" w:rsidRPr="00F10FD5" w:rsidRDefault="00074740" w:rsidP="0050224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10FD5">
        <w:rPr>
          <w:rFonts w:ascii="Times New Roman" w:hAnsi="Times New Roman" w:cs="Times New Roman"/>
          <w:sz w:val="24"/>
          <w:szCs w:val="24"/>
          <w:lang w:eastAsia="ar-SA"/>
        </w:rPr>
        <w:t>DIČ</w:t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  <w:t>2020845057</w:t>
      </w:r>
    </w:p>
    <w:p w14:paraId="406FC5B0" w14:textId="77777777" w:rsidR="00074740" w:rsidRPr="00F10FD5" w:rsidRDefault="00074740" w:rsidP="00502244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10FD5">
        <w:rPr>
          <w:rFonts w:ascii="Times New Roman" w:hAnsi="Times New Roman" w:cs="Times New Roman"/>
          <w:sz w:val="24"/>
          <w:szCs w:val="24"/>
          <w:lang w:eastAsia="ar-SA"/>
        </w:rPr>
        <w:t>Bankové spojenie</w:t>
      </w:r>
      <w:r w:rsidR="00AD3EAB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  <w:t>Štátna pokladnica, Bratislava</w:t>
      </w:r>
    </w:p>
    <w:p w14:paraId="1AFFB935" w14:textId="5758F9A0" w:rsidR="00074740" w:rsidRPr="00F10FD5" w:rsidRDefault="00211D02" w:rsidP="00502244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IBAN</w:t>
      </w:r>
      <w:r w:rsidR="00AD3EAB">
        <w:rPr>
          <w:rFonts w:ascii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C423A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C423A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074740" w:rsidRPr="00F10FD5">
        <w:rPr>
          <w:rFonts w:ascii="Times New Roman" w:hAnsi="Times New Roman" w:cs="Times New Roman"/>
          <w:sz w:val="24"/>
          <w:szCs w:val="24"/>
          <w:lang w:eastAsia="ar-SA"/>
        </w:rPr>
        <w:t>SK96 8180 0000 0070 0006 0195</w:t>
      </w:r>
    </w:p>
    <w:p w14:paraId="5F70F454" w14:textId="77777777" w:rsidR="00AD3EAB" w:rsidRDefault="00074740" w:rsidP="001553AF">
      <w:pPr>
        <w:pStyle w:val="Bezriadkovania"/>
        <w:ind w:left="2835" w:hanging="2835"/>
        <w:rPr>
          <w:rFonts w:ascii="Times New Roman" w:hAnsi="Times New Roman" w:cs="Times New Roman"/>
          <w:sz w:val="24"/>
          <w:szCs w:val="24"/>
          <w:lang w:eastAsia="ar-SA"/>
        </w:rPr>
      </w:pPr>
      <w:r w:rsidRPr="00F10FD5">
        <w:rPr>
          <w:rFonts w:ascii="Times New Roman" w:hAnsi="Times New Roman" w:cs="Times New Roman"/>
          <w:sz w:val="24"/>
          <w:szCs w:val="24"/>
          <w:lang w:eastAsia="ar-SA"/>
        </w:rPr>
        <w:t xml:space="preserve">v zastúpení </w:t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1553AF">
        <w:rPr>
          <w:rFonts w:ascii="Times New Roman" w:hAnsi="Times New Roman" w:cs="Times New Roman"/>
          <w:sz w:val="24"/>
          <w:szCs w:val="24"/>
          <w:lang w:eastAsia="ar-SA"/>
        </w:rPr>
        <w:t>Mgr</w:t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1553AF">
        <w:rPr>
          <w:rFonts w:ascii="Times New Roman" w:hAnsi="Times New Roman" w:cs="Times New Roman"/>
          <w:sz w:val="24"/>
          <w:szCs w:val="24"/>
          <w:lang w:eastAsia="ar-SA"/>
        </w:rPr>
        <w:t>Matúš Šutaj Eštok</w:t>
      </w:r>
      <w:r w:rsidRPr="00F10FD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14:paraId="0B5A1EB3" w14:textId="77777777" w:rsidR="00074740" w:rsidRDefault="00AD3EAB" w:rsidP="001553AF">
      <w:pPr>
        <w:pStyle w:val="Bezriadkovania"/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</w:t>
      </w:r>
      <w:r w:rsidR="00074740" w:rsidRPr="00F10FD5">
        <w:rPr>
          <w:rFonts w:ascii="Times New Roman" w:hAnsi="Times New Roman" w:cs="Times New Roman"/>
          <w:sz w:val="24"/>
          <w:szCs w:val="24"/>
        </w:rPr>
        <w:t xml:space="preserve">vedúci Úradu vlády Slovenskej </w:t>
      </w:r>
      <w:r w:rsidR="001553AF">
        <w:rPr>
          <w:rFonts w:ascii="Times New Roman" w:hAnsi="Times New Roman" w:cs="Times New Roman"/>
          <w:sz w:val="24"/>
          <w:szCs w:val="24"/>
        </w:rPr>
        <w:t>r</w:t>
      </w:r>
      <w:r w:rsidR="00074740" w:rsidRPr="00F10FD5">
        <w:rPr>
          <w:rFonts w:ascii="Times New Roman" w:hAnsi="Times New Roman" w:cs="Times New Roman"/>
          <w:sz w:val="24"/>
          <w:szCs w:val="24"/>
        </w:rPr>
        <w:t>epubliky</w:t>
      </w:r>
    </w:p>
    <w:p w14:paraId="1B5866E3" w14:textId="64DC1506" w:rsidR="005047A7" w:rsidRPr="00F10FD5" w:rsidRDefault="00211D02" w:rsidP="0050224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14A3C" w:rsidRPr="00F10FD5">
        <w:rPr>
          <w:rFonts w:ascii="Times New Roman" w:hAnsi="Times New Roman" w:cs="Times New Roman"/>
          <w:sz w:val="24"/>
          <w:szCs w:val="24"/>
        </w:rPr>
        <w:t>ástupca na rokovanie</w:t>
      </w:r>
      <w:r w:rsidR="00AD3EAB">
        <w:rPr>
          <w:rFonts w:ascii="Times New Roman" w:hAnsi="Times New Roman" w:cs="Times New Roman"/>
          <w:sz w:val="24"/>
          <w:szCs w:val="24"/>
        </w:rPr>
        <w:t>:</w:t>
      </w:r>
      <w:r w:rsidR="005047A7" w:rsidRPr="00F10FD5">
        <w:rPr>
          <w:rFonts w:ascii="Times New Roman" w:hAnsi="Times New Roman" w:cs="Times New Roman"/>
          <w:sz w:val="24"/>
          <w:szCs w:val="24"/>
        </w:rPr>
        <w:tab/>
      </w:r>
      <w:r w:rsidR="009924D1" w:rsidRPr="009924D1">
        <w:rPr>
          <w:rFonts w:ascii="Times New Roman" w:hAnsi="Times New Roman" w:cs="Times New Roman"/>
          <w:sz w:val="24"/>
          <w:szCs w:val="24"/>
        </w:rPr>
        <w:t>Ing.</w:t>
      </w:r>
      <w:r w:rsidR="006D63D3">
        <w:rPr>
          <w:rFonts w:ascii="Times New Roman" w:hAnsi="Times New Roman" w:cs="Times New Roman"/>
          <w:sz w:val="24"/>
          <w:szCs w:val="24"/>
        </w:rPr>
        <w:t xml:space="preserve"> Michal </w:t>
      </w:r>
      <w:r w:rsidR="009924D1">
        <w:rPr>
          <w:rFonts w:ascii="Times New Roman" w:hAnsi="Times New Roman" w:cs="Times New Roman"/>
          <w:sz w:val="24"/>
          <w:szCs w:val="24"/>
        </w:rPr>
        <w:t xml:space="preserve">Blaško </w:t>
      </w:r>
    </w:p>
    <w:p w14:paraId="296FCC3C" w14:textId="703D2911" w:rsidR="005358F4" w:rsidRPr="00F10FD5" w:rsidRDefault="00211D02" w:rsidP="0050224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telefónne číslo:</w:t>
      </w:r>
      <w:r w:rsidR="00914A3C" w:rsidRPr="00F10FD5">
        <w:rPr>
          <w:rFonts w:ascii="Times New Roman" w:hAnsi="Times New Roman" w:cs="Times New Roman"/>
          <w:sz w:val="24"/>
          <w:szCs w:val="24"/>
        </w:rPr>
        <w:tab/>
      </w:r>
      <w:r w:rsidR="00074740" w:rsidRPr="00F10FD5">
        <w:rPr>
          <w:rFonts w:ascii="Times New Roman" w:hAnsi="Times New Roman" w:cs="Times New Roman"/>
          <w:sz w:val="24"/>
          <w:szCs w:val="24"/>
        </w:rPr>
        <w:tab/>
      </w:r>
      <w:r w:rsidR="006D63D3" w:rsidRPr="006D63D3">
        <w:rPr>
          <w:rFonts w:ascii="Times New Roman" w:hAnsi="Times New Roman" w:cs="Times New Roman"/>
          <w:sz w:val="24"/>
          <w:szCs w:val="24"/>
        </w:rPr>
        <w:t>0918</w:t>
      </w:r>
      <w:r w:rsidR="002A6897">
        <w:rPr>
          <w:rFonts w:ascii="Times New Roman" w:hAnsi="Times New Roman" w:cs="Times New Roman"/>
          <w:sz w:val="24"/>
          <w:szCs w:val="24"/>
        </w:rPr>
        <w:t xml:space="preserve"> </w:t>
      </w:r>
      <w:r w:rsidR="006D63D3" w:rsidRPr="006D63D3">
        <w:rPr>
          <w:rFonts w:ascii="Times New Roman" w:hAnsi="Times New Roman" w:cs="Times New Roman"/>
          <w:sz w:val="24"/>
          <w:szCs w:val="24"/>
        </w:rPr>
        <w:t>892</w:t>
      </w:r>
      <w:r w:rsidR="002A6897">
        <w:rPr>
          <w:rFonts w:ascii="Times New Roman" w:hAnsi="Times New Roman" w:cs="Times New Roman"/>
          <w:sz w:val="24"/>
          <w:szCs w:val="24"/>
        </w:rPr>
        <w:t xml:space="preserve"> </w:t>
      </w:r>
      <w:r w:rsidR="006D63D3" w:rsidRPr="006D63D3">
        <w:rPr>
          <w:rFonts w:ascii="Times New Roman" w:hAnsi="Times New Roman" w:cs="Times New Roman"/>
          <w:sz w:val="24"/>
          <w:szCs w:val="24"/>
        </w:rPr>
        <w:t>351</w:t>
      </w:r>
    </w:p>
    <w:p w14:paraId="40FAF55C" w14:textId="77777777" w:rsidR="00074740" w:rsidRPr="00F10FD5" w:rsidRDefault="00074740" w:rsidP="0050224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(ďalej ako „</w:t>
      </w:r>
      <w:r w:rsidR="00E8085B" w:rsidRPr="00F10FD5">
        <w:rPr>
          <w:rFonts w:ascii="Times New Roman" w:hAnsi="Times New Roman" w:cs="Times New Roman"/>
          <w:b/>
          <w:sz w:val="24"/>
          <w:szCs w:val="24"/>
        </w:rPr>
        <w:t>o</w:t>
      </w:r>
      <w:r w:rsidRPr="00F10FD5">
        <w:rPr>
          <w:rFonts w:ascii="Times New Roman" w:hAnsi="Times New Roman" w:cs="Times New Roman"/>
          <w:b/>
          <w:sz w:val="24"/>
          <w:szCs w:val="24"/>
        </w:rPr>
        <w:t>bjednávateľ</w:t>
      </w:r>
      <w:r w:rsidRPr="00F10FD5">
        <w:rPr>
          <w:rFonts w:ascii="Times New Roman" w:hAnsi="Times New Roman" w:cs="Times New Roman"/>
          <w:sz w:val="24"/>
          <w:szCs w:val="24"/>
        </w:rPr>
        <w:t>“)</w:t>
      </w:r>
    </w:p>
    <w:p w14:paraId="76A3A2E9" w14:textId="77777777" w:rsidR="00074740" w:rsidRPr="00F10FD5" w:rsidRDefault="00074740" w:rsidP="0050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DB256" w14:textId="77777777" w:rsidR="00302DE8" w:rsidRPr="00F10FD5" w:rsidRDefault="00302DE8" w:rsidP="0050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a</w:t>
      </w:r>
    </w:p>
    <w:p w14:paraId="689F8A72" w14:textId="77777777" w:rsidR="00302DE8" w:rsidRPr="00F10FD5" w:rsidRDefault="00302DE8" w:rsidP="0050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F2555" w14:textId="77777777" w:rsidR="007A2960" w:rsidRPr="00F10FD5" w:rsidRDefault="00A81052" w:rsidP="005022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FD5">
        <w:rPr>
          <w:rFonts w:ascii="Times New Roman" w:hAnsi="Times New Roman" w:cs="Times New Roman"/>
          <w:b/>
          <w:sz w:val="24"/>
          <w:szCs w:val="24"/>
        </w:rPr>
        <w:t>Zhotoviteľ</w:t>
      </w:r>
    </w:p>
    <w:p w14:paraId="4D9819A0" w14:textId="4EE53ED3" w:rsidR="007A2960" w:rsidRPr="00F10FD5" w:rsidRDefault="007A2960" w:rsidP="0050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Názov</w:t>
      </w:r>
      <w:r w:rsidR="00AD3EAB">
        <w:rPr>
          <w:rFonts w:ascii="Times New Roman" w:hAnsi="Times New Roman" w:cs="Times New Roman"/>
          <w:sz w:val="24"/>
          <w:szCs w:val="24"/>
        </w:rPr>
        <w:t>:</w:t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</w:p>
    <w:p w14:paraId="5F1BF09B" w14:textId="427E1A6D" w:rsidR="007A2960" w:rsidRPr="00F10FD5" w:rsidRDefault="007A2960" w:rsidP="0050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Sídlo</w:t>
      </w:r>
      <w:r w:rsidR="00AD3EAB">
        <w:rPr>
          <w:rFonts w:ascii="Times New Roman" w:hAnsi="Times New Roman" w:cs="Times New Roman"/>
          <w:sz w:val="24"/>
          <w:szCs w:val="24"/>
        </w:rPr>
        <w:t>:</w:t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</w:p>
    <w:p w14:paraId="4DEA5036" w14:textId="116716B1" w:rsidR="007A2960" w:rsidRPr="00F10FD5" w:rsidRDefault="007A2960" w:rsidP="0050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IČO</w:t>
      </w:r>
      <w:r w:rsidR="00AD3EAB">
        <w:rPr>
          <w:rFonts w:ascii="Times New Roman" w:hAnsi="Times New Roman" w:cs="Times New Roman"/>
          <w:sz w:val="24"/>
          <w:szCs w:val="24"/>
        </w:rPr>
        <w:t>:</w:t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</w:p>
    <w:p w14:paraId="311402A8" w14:textId="0BBB6AE4" w:rsidR="007A2960" w:rsidRPr="00F10FD5" w:rsidRDefault="007A2960" w:rsidP="0050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DIČ</w:t>
      </w:r>
      <w:r w:rsidR="00AD3EAB">
        <w:rPr>
          <w:rFonts w:ascii="Times New Roman" w:hAnsi="Times New Roman" w:cs="Times New Roman"/>
          <w:sz w:val="24"/>
          <w:szCs w:val="24"/>
        </w:rPr>
        <w:t>:</w:t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</w:p>
    <w:p w14:paraId="67B6B51B" w14:textId="1D20F94D" w:rsidR="007A2960" w:rsidRPr="00F10FD5" w:rsidRDefault="007A2960" w:rsidP="0050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IČ DPH</w:t>
      </w:r>
      <w:r w:rsidR="00AD3EAB">
        <w:rPr>
          <w:rFonts w:ascii="Times New Roman" w:hAnsi="Times New Roman" w:cs="Times New Roman"/>
          <w:sz w:val="24"/>
          <w:szCs w:val="24"/>
        </w:rPr>
        <w:t>:</w:t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</w:p>
    <w:p w14:paraId="674EB0FC" w14:textId="12FDC3ED" w:rsidR="007A2960" w:rsidRPr="00F10FD5" w:rsidRDefault="007A2960" w:rsidP="0050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Bankové spojenie</w:t>
      </w:r>
      <w:r w:rsidR="00AD3EAB">
        <w:rPr>
          <w:rFonts w:ascii="Times New Roman" w:hAnsi="Times New Roman" w:cs="Times New Roman"/>
          <w:sz w:val="24"/>
          <w:szCs w:val="24"/>
        </w:rPr>
        <w:t>:</w:t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</w:p>
    <w:p w14:paraId="50E8AE21" w14:textId="782AE47C" w:rsidR="007A2960" w:rsidRPr="00797257" w:rsidRDefault="007A2960" w:rsidP="00797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IBAN</w:t>
      </w:r>
      <w:r w:rsidR="00AD3EAB">
        <w:rPr>
          <w:rFonts w:ascii="Times New Roman" w:hAnsi="Times New Roman" w:cs="Times New Roman"/>
          <w:sz w:val="24"/>
          <w:szCs w:val="24"/>
        </w:rPr>
        <w:t>:</w:t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</w:p>
    <w:p w14:paraId="64FE2F5E" w14:textId="25FFA669" w:rsidR="002A6897" w:rsidRPr="00F10FD5" w:rsidRDefault="007A2960" w:rsidP="0050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v</w:t>
      </w:r>
      <w:r w:rsidR="00211D02">
        <w:rPr>
          <w:rFonts w:ascii="Times New Roman" w:hAnsi="Times New Roman" w:cs="Times New Roman"/>
          <w:sz w:val="24"/>
          <w:szCs w:val="24"/>
        </w:rPr>
        <w:t> </w:t>
      </w:r>
      <w:r w:rsidRPr="00F10FD5">
        <w:rPr>
          <w:rFonts w:ascii="Times New Roman" w:hAnsi="Times New Roman" w:cs="Times New Roman"/>
          <w:sz w:val="24"/>
          <w:szCs w:val="24"/>
        </w:rPr>
        <w:t>zastúpení</w:t>
      </w:r>
      <w:r w:rsidR="00211D02">
        <w:rPr>
          <w:rFonts w:ascii="Times New Roman" w:hAnsi="Times New Roman" w:cs="Times New Roman"/>
          <w:sz w:val="24"/>
          <w:szCs w:val="24"/>
        </w:rPr>
        <w:t>:</w:t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  <w:r w:rsidRPr="00F10FD5">
        <w:rPr>
          <w:rFonts w:ascii="Times New Roman" w:hAnsi="Times New Roman" w:cs="Times New Roman"/>
          <w:sz w:val="24"/>
          <w:szCs w:val="24"/>
        </w:rPr>
        <w:tab/>
      </w:r>
    </w:p>
    <w:p w14:paraId="36DD68D3" w14:textId="7166F22A" w:rsidR="00B55253" w:rsidRPr="00F10FD5" w:rsidRDefault="007A2960" w:rsidP="00637EA1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Zapísaný</w:t>
      </w:r>
      <w:r w:rsidR="00637EA1">
        <w:rPr>
          <w:rFonts w:ascii="Times New Roman" w:hAnsi="Times New Roman" w:cs="Times New Roman"/>
          <w:sz w:val="24"/>
          <w:szCs w:val="24"/>
        </w:rPr>
        <w:tab/>
      </w:r>
    </w:p>
    <w:p w14:paraId="670B3F24" w14:textId="03E154D5" w:rsidR="00211D02" w:rsidRDefault="00AD3EAB" w:rsidP="0050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55253" w:rsidRPr="00F10FD5">
        <w:rPr>
          <w:rFonts w:ascii="Times New Roman" w:hAnsi="Times New Roman" w:cs="Times New Roman"/>
          <w:sz w:val="24"/>
          <w:szCs w:val="24"/>
        </w:rPr>
        <w:t>ástupca na rokovanie</w:t>
      </w:r>
      <w:r>
        <w:rPr>
          <w:rFonts w:ascii="Times New Roman" w:hAnsi="Times New Roman" w:cs="Times New Roman"/>
          <w:sz w:val="24"/>
          <w:szCs w:val="24"/>
        </w:rPr>
        <w:t>:</w:t>
      </w:r>
      <w:r w:rsidR="002A6897">
        <w:rPr>
          <w:rFonts w:ascii="Times New Roman" w:hAnsi="Times New Roman" w:cs="Times New Roman"/>
          <w:sz w:val="24"/>
          <w:szCs w:val="24"/>
        </w:rPr>
        <w:tab/>
      </w:r>
    </w:p>
    <w:p w14:paraId="358235C6" w14:textId="0DF67A5F" w:rsidR="007A2960" w:rsidRPr="00F10FD5" w:rsidRDefault="00211D02" w:rsidP="0050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telefónne číslo:</w:t>
      </w:r>
      <w:r w:rsidR="007A2960" w:rsidRPr="00F10FD5">
        <w:rPr>
          <w:rFonts w:ascii="Times New Roman" w:hAnsi="Times New Roman" w:cs="Times New Roman"/>
          <w:sz w:val="24"/>
          <w:szCs w:val="24"/>
        </w:rPr>
        <w:tab/>
      </w:r>
      <w:r w:rsidR="007A2960" w:rsidRPr="00F10FD5">
        <w:rPr>
          <w:rFonts w:ascii="Times New Roman" w:hAnsi="Times New Roman" w:cs="Times New Roman"/>
          <w:sz w:val="24"/>
          <w:szCs w:val="24"/>
        </w:rPr>
        <w:tab/>
      </w:r>
      <w:r w:rsidR="007A2960" w:rsidRPr="00F10FD5">
        <w:rPr>
          <w:rFonts w:ascii="Times New Roman" w:hAnsi="Times New Roman" w:cs="Times New Roman"/>
          <w:sz w:val="24"/>
          <w:szCs w:val="24"/>
        </w:rPr>
        <w:tab/>
      </w:r>
    </w:p>
    <w:p w14:paraId="5F55C3C5" w14:textId="77777777" w:rsidR="00AC6F83" w:rsidRPr="00F10FD5" w:rsidRDefault="007A2960" w:rsidP="0050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(ďalej ako „</w:t>
      </w:r>
      <w:r w:rsidR="00E8085B" w:rsidRPr="00F10FD5">
        <w:rPr>
          <w:rFonts w:ascii="Times New Roman" w:hAnsi="Times New Roman" w:cs="Times New Roman"/>
          <w:b/>
          <w:sz w:val="24"/>
          <w:szCs w:val="24"/>
        </w:rPr>
        <w:t>z</w:t>
      </w:r>
      <w:r w:rsidR="00A81052" w:rsidRPr="00F10FD5">
        <w:rPr>
          <w:rFonts w:ascii="Times New Roman" w:hAnsi="Times New Roman" w:cs="Times New Roman"/>
          <w:b/>
          <w:sz w:val="24"/>
          <w:szCs w:val="24"/>
        </w:rPr>
        <w:t>hotoviteľ</w:t>
      </w:r>
      <w:r w:rsidRPr="00F10FD5">
        <w:rPr>
          <w:rFonts w:ascii="Times New Roman" w:hAnsi="Times New Roman" w:cs="Times New Roman"/>
          <w:sz w:val="24"/>
          <w:szCs w:val="24"/>
        </w:rPr>
        <w:t>“)</w:t>
      </w:r>
    </w:p>
    <w:p w14:paraId="7FB7BC46" w14:textId="77777777" w:rsidR="004224E0" w:rsidRDefault="004224E0" w:rsidP="0050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44A68" w14:textId="4A7A5F85" w:rsidR="00074740" w:rsidRPr="00F10FD5" w:rsidRDefault="00E8085B" w:rsidP="0050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(o</w:t>
      </w:r>
      <w:r w:rsidR="00A81052" w:rsidRPr="00F10FD5">
        <w:rPr>
          <w:rFonts w:ascii="Times New Roman" w:hAnsi="Times New Roman" w:cs="Times New Roman"/>
          <w:sz w:val="24"/>
          <w:szCs w:val="24"/>
        </w:rPr>
        <w:t>bjednávateľ a</w:t>
      </w:r>
      <w:r w:rsidR="00074740" w:rsidRPr="00F10FD5">
        <w:rPr>
          <w:rFonts w:ascii="Times New Roman" w:hAnsi="Times New Roman" w:cs="Times New Roman"/>
          <w:sz w:val="24"/>
          <w:szCs w:val="24"/>
        </w:rPr>
        <w:t xml:space="preserve"> </w:t>
      </w:r>
      <w:r w:rsidRPr="00F10FD5">
        <w:rPr>
          <w:rFonts w:ascii="Times New Roman" w:hAnsi="Times New Roman" w:cs="Times New Roman"/>
          <w:sz w:val="24"/>
          <w:szCs w:val="24"/>
        </w:rPr>
        <w:t>z</w:t>
      </w:r>
      <w:r w:rsidR="00074740" w:rsidRPr="00F10FD5">
        <w:rPr>
          <w:rFonts w:ascii="Times New Roman" w:hAnsi="Times New Roman" w:cs="Times New Roman"/>
          <w:sz w:val="24"/>
          <w:szCs w:val="24"/>
        </w:rPr>
        <w:t>hotoviteľ</w:t>
      </w:r>
      <w:r w:rsidR="007A2960" w:rsidRPr="00F10FD5">
        <w:rPr>
          <w:rFonts w:ascii="Times New Roman" w:hAnsi="Times New Roman" w:cs="Times New Roman"/>
          <w:sz w:val="24"/>
          <w:szCs w:val="24"/>
        </w:rPr>
        <w:t xml:space="preserve"> </w:t>
      </w:r>
      <w:r w:rsidR="00074740" w:rsidRPr="00F10FD5">
        <w:rPr>
          <w:rFonts w:ascii="Times New Roman" w:hAnsi="Times New Roman" w:cs="Times New Roman"/>
          <w:sz w:val="24"/>
          <w:szCs w:val="24"/>
        </w:rPr>
        <w:t>ďalej</w:t>
      </w:r>
      <w:r w:rsidR="004224E0">
        <w:rPr>
          <w:rFonts w:ascii="Times New Roman" w:hAnsi="Times New Roman" w:cs="Times New Roman"/>
          <w:sz w:val="24"/>
          <w:szCs w:val="24"/>
        </w:rPr>
        <w:t xml:space="preserve"> jednotlivo ako“ zmluvná strana“ a</w:t>
      </w:r>
      <w:r w:rsidR="00211D02">
        <w:rPr>
          <w:rFonts w:ascii="Times New Roman" w:hAnsi="Times New Roman" w:cs="Times New Roman"/>
          <w:sz w:val="24"/>
          <w:szCs w:val="24"/>
        </w:rPr>
        <w:t xml:space="preserve"> spoločne</w:t>
      </w:r>
      <w:r w:rsidR="00074740" w:rsidRPr="00F10FD5">
        <w:rPr>
          <w:rFonts w:ascii="Times New Roman" w:hAnsi="Times New Roman" w:cs="Times New Roman"/>
          <w:sz w:val="24"/>
          <w:szCs w:val="24"/>
        </w:rPr>
        <w:t xml:space="preserve">  ako „</w:t>
      </w:r>
      <w:r w:rsidRPr="00F10FD5">
        <w:rPr>
          <w:rFonts w:ascii="Times New Roman" w:hAnsi="Times New Roman" w:cs="Times New Roman"/>
          <w:b/>
          <w:sz w:val="24"/>
          <w:szCs w:val="24"/>
        </w:rPr>
        <w:t>z</w:t>
      </w:r>
      <w:r w:rsidR="00074740" w:rsidRPr="00F10FD5">
        <w:rPr>
          <w:rFonts w:ascii="Times New Roman" w:hAnsi="Times New Roman" w:cs="Times New Roman"/>
          <w:b/>
          <w:sz w:val="24"/>
          <w:szCs w:val="24"/>
        </w:rPr>
        <w:t>mluvn</w:t>
      </w:r>
      <w:r w:rsidR="00211D02">
        <w:rPr>
          <w:rFonts w:ascii="Times New Roman" w:hAnsi="Times New Roman" w:cs="Times New Roman"/>
          <w:b/>
          <w:sz w:val="24"/>
          <w:szCs w:val="24"/>
        </w:rPr>
        <w:t>é</w:t>
      </w:r>
      <w:r w:rsidR="00074740" w:rsidRPr="00F10FD5">
        <w:rPr>
          <w:rFonts w:ascii="Times New Roman" w:hAnsi="Times New Roman" w:cs="Times New Roman"/>
          <w:b/>
          <w:sz w:val="24"/>
          <w:szCs w:val="24"/>
        </w:rPr>
        <w:t xml:space="preserve"> stran</w:t>
      </w:r>
      <w:r w:rsidR="00211D02">
        <w:rPr>
          <w:rFonts w:ascii="Times New Roman" w:hAnsi="Times New Roman" w:cs="Times New Roman"/>
          <w:b/>
          <w:sz w:val="24"/>
          <w:szCs w:val="24"/>
        </w:rPr>
        <w:t>y</w:t>
      </w:r>
      <w:r w:rsidR="00074740" w:rsidRPr="00F10FD5">
        <w:rPr>
          <w:rFonts w:ascii="Times New Roman" w:hAnsi="Times New Roman" w:cs="Times New Roman"/>
          <w:sz w:val="24"/>
          <w:szCs w:val="24"/>
        </w:rPr>
        <w:t>”</w:t>
      </w:r>
      <w:r w:rsidR="00211D02">
        <w:rPr>
          <w:rFonts w:ascii="Times New Roman" w:hAnsi="Times New Roman" w:cs="Times New Roman"/>
          <w:sz w:val="24"/>
          <w:szCs w:val="24"/>
        </w:rPr>
        <w:t>)</w:t>
      </w:r>
      <w:r w:rsidR="00074740" w:rsidRPr="00F10F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782EC" w14:textId="77777777" w:rsidR="00A81052" w:rsidRPr="00F10FD5" w:rsidRDefault="00A81052" w:rsidP="00502244">
      <w:pPr>
        <w:pStyle w:val="1lnok"/>
        <w:spacing w:before="0"/>
        <w:rPr>
          <w:sz w:val="24"/>
        </w:rPr>
      </w:pPr>
    </w:p>
    <w:p w14:paraId="42967D6A" w14:textId="77777777" w:rsidR="00A81052" w:rsidRPr="00F10FD5" w:rsidRDefault="00A81052" w:rsidP="00502244">
      <w:pPr>
        <w:pStyle w:val="1lnok"/>
        <w:spacing w:before="0"/>
        <w:rPr>
          <w:sz w:val="24"/>
        </w:rPr>
      </w:pPr>
      <w:r w:rsidRPr="00F10FD5">
        <w:rPr>
          <w:sz w:val="24"/>
        </w:rPr>
        <w:t>Preambula</w:t>
      </w:r>
    </w:p>
    <w:p w14:paraId="225611B8" w14:textId="77777777" w:rsidR="00A81052" w:rsidRPr="00F10FD5" w:rsidRDefault="00A81052" w:rsidP="00502244">
      <w:pPr>
        <w:pStyle w:val="1lnok"/>
        <w:spacing w:before="0"/>
        <w:rPr>
          <w:sz w:val="24"/>
        </w:rPr>
      </w:pPr>
    </w:p>
    <w:p w14:paraId="23613567" w14:textId="7D9D08DF" w:rsidR="00D81F65" w:rsidRDefault="00A81052" w:rsidP="00AE71B1">
      <w:pPr>
        <w:pStyle w:val="1lnok"/>
        <w:spacing w:before="0"/>
        <w:jc w:val="both"/>
        <w:rPr>
          <w:b w:val="0"/>
          <w:sz w:val="24"/>
        </w:rPr>
      </w:pPr>
      <w:r w:rsidRPr="00F10FD5">
        <w:rPr>
          <w:b w:val="0"/>
          <w:sz w:val="24"/>
        </w:rPr>
        <w:t>Zmluvné strany uz</w:t>
      </w:r>
      <w:r w:rsidR="00E8085B" w:rsidRPr="00F10FD5">
        <w:rPr>
          <w:b w:val="0"/>
          <w:sz w:val="24"/>
        </w:rPr>
        <w:t>atvárajú túto z</w:t>
      </w:r>
      <w:r w:rsidRPr="00F10FD5">
        <w:rPr>
          <w:b w:val="0"/>
          <w:sz w:val="24"/>
        </w:rPr>
        <w:t>mluvu ako výsledok verejného obstarávania na predmet zákazky „</w:t>
      </w:r>
      <w:r w:rsidR="00F10FD5" w:rsidRPr="00A34E4D">
        <w:rPr>
          <w:b w:val="0"/>
          <w:sz w:val="24"/>
        </w:rPr>
        <w:t xml:space="preserve">Zabezpečenie výroby a distribúcie </w:t>
      </w:r>
      <w:r w:rsidR="00AD3EAB">
        <w:rPr>
          <w:b w:val="0"/>
          <w:sz w:val="24"/>
        </w:rPr>
        <w:t>štyroch</w:t>
      </w:r>
      <w:r w:rsidR="00F10FD5" w:rsidRPr="00A34E4D">
        <w:rPr>
          <w:b w:val="0"/>
          <w:sz w:val="24"/>
        </w:rPr>
        <w:t xml:space="preserve"> prezentačných reportáží a dvoch teezrov pre potreby propagácie Dunajského  nadnárodného  programu a programu </w:t>
      </w:r>
      <w:r w:rsidR="00300984">
        <w:rPr>
          <w:b w:val="0"/>
          <w:sz w:val="24"/>
        </w:rPr>
        <w:t>Stredná Európa</w:t>
      </w:r>
      <w:r w:rsidRPr="00A34E4D">
        <w:rPr>
          <w:b w:val="0"/>
          <w:sz w:val="24"/>
        </w:rPr>
        <w:t>“,</w:t>
      </w:r>
      <w:r w:rsidRPr="00F10FD5">
        <w:rPr>
          <w:b w:val="0"/>
          <w:sz w:val="24"/>
        </w:rPr>
        <w:t xml:space="preserve"> ktor</w:t>
      </w:r>
      <w:r w:rsidR="00F10FD5">
        <w:rPr>
          <w:b w:val="0"/>
          <w:sz w:val="24"/>
        </w:rPr>
        <w:t>ú</w:t>
      </w:r>
      <w:r w:rsidRPr="00F10FD5">
        <w:rPr>
          <w:b w:val="0"/>
          <w:sz w:val="24"/>
        </w:rPr>
        <w:t xml:space="preserve"> realizoval objednávateľ postupom zadávania zákazky s nízkou hodnotou podľa § 117 zákona č. 343/2015 Z. z. o verejnom obstarávaní a o zmene a doplnení niektorých zákonov v znení neskorších predpisov (ďalej len „zákon o verejnom obstarávaní“) zverejnením Výzvy na predkladanie ponúk na webovom sídle </w:t>
      </w:r>
      <w:r w:rsidR="00E8085B" w:rsidRPr="00F10FD5">
        <w:rPr>
          <w:b w:val="0"/>
          <w:sz w:val="24"/>
        </w:rPr>
        <w:t>objednávateľa</w:t>
      </w:r>
      <w:r w:rsidR="00DC4390">
        <w:rPr>
          <w:b w:val="0"/>
          <w:sz w:val="24"/>
        </w:rPr>
        <w:t>.</w:t>
      </w:r>
    </w:p>
    <w:p w14:paraId="0C6A3E8A" w14:textId="77777777" w:rsidR="00DC4390" w:rsidRDefault="00DC4390" w:rsidP="00AE71B1">
      <w:pPr>
        <w:pStyle w:val="1lnok"/>
        <w:spacing w:before="0"/>
        <w:jc w:val="both"/>
        <w:rPr>
          <w:b w:val="0"/>
          <w:sz w:val="24"/>
        </w:rPr>
      </w:pPr>
    </w:p>
    <w:p w14:paraId="634A6936" w14:textId="77777777" w:rsidR="00074740" w:rsidRPr="00F10FD5" w:rsidRDefault="007A2960" w:rsidP="00502244">
      <w:pPr>
        <w:pStyle w:val="1lnok"/>
        <w:spacing w:before="0"/>
        <w:rPr>
          <w:sz w:val="24"/>
        </w:rPr>
      </w:pPr>
      <w:r w:rsidRPr="00F10FD5">
        <w:rPr>
          <w:sz w:val="24"/>
        </w:rPr>
        <w:lastRenderedPageBreak/>
        <w:t>Článok 1</w:t>
      </w:r>
    </w:p>
    <w:p w14:paraId="38B330AF" w14:textId="77777777" w:rsidR="00074740" w:rsidRPr="00F10FD5" w:rsidRDefault="00074740" w:rsidP="00502244">
      <w:pPr>
        <w:pStyle w:val="1lnok-nzov"/>
        <w:spacing w:before="0" w:after="0"/>
        <w:rPr>
          <w:sz w:val="24"/>
        </w:rPr>
      </w:pPr>
      <w:r w:rsidRPr="00F10FD5">
        <w:rPr>
          <w:sz w:val="24"/>
        </w:rPr>
        <w:t xml:space="preserve">Predmet </w:t>
      </w:r>
      <w:r w:rsidR="009D4D84" w:rsidRPr="00F10FD5">
        <w:rPr>
          <w:sz w:val="24"/>
        </w:rPr>
        <w:t>z</w:t>
      </w:r>
      <w:r w:rsidRPr="00F10FD5">
        <w:rPr>
          <w:sz w:val="24"/>
        </w:rPr>
        <w:t>mluvy</w:t>
      </w:r>
    </w:p>
    <w:p w14:paraId="4D5F6AE9" w14:textId="77777777" w:rsidR="005358F4" w:rsidRPr="00F10FD5" w:rsidRDefault="005358F4" w:rsidP="00502244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955578" w14:textId="77777777" w:rsidR="005358F4" w:rsidRPr="00F10FD5" w:rsidRDefault="00E8085B" w:rsidP="0050224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color w:val="000000"/>
          <w:sz w:val="24"/>
          <w:szCs w:val="24"/>
        </w:rPr>
        <w:t>Predmetom tejto z</w:t>
      </w:r>
      <w:r w:rsidR="005358F4" w:rsidRPr="00F10FD5">
        <w:rPr>
          <w:rFonts w:ascii="Times New Roman" w:hAnsi="Times New Roman" w:cs="Times New Roman"/>
          <w:color w:val="000000"/>
          <w:sz w:val="24"/>
          <w:szCs w:val="24"/>
        </w:rPr>
        <w:t>mluvy je</w:t>
      </w:r>
      <w:r w:rsidR="00C133E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358F4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FCBADA" w14:textId="733FE387" w:rsidR="005358F4" w:rsidRPr="00F10FD5" w:rsidRDefault="00E8085B" w:rsidP="0050224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color w:val="000000"/>
          <w:sz w:val="24"/>
          <w:szCs w:val="24"/>
        </w:rPr>
        <w:t>úprava práv a povinností z</w:t>
      </w:r>
      <w:r w:rsidR="005358F4" w:rsidRPr="00F10FD5">
        <w:rPr>
          <w:rFonts w:ascii="Times New Roman" w:hAnsi="Times New Roman" w:cs="Times New Roman"/>
          <w:color w:val="000000"/>
          <w:sz w:val="24"/>
          <w:szCs w:val="24"/>
        </w:rPr>
        <w:t>mluvných strán v sú</w:t>
      </w:r>
      <w:r w:rsidR="00914A3C" w:rsidRPr="00F10FD5">
        <w:rPr>
          <w:rFonts w:ascii="Times New Roman" w:hAnsi="Times New Roman" w:cs="Times New Roman"/>
          <w:color w:val="000000"/>
          <w:sz w:val="24"/>
          <w:szCs w:val="24"/>
        </w:rPr>
        <w:t>vislosti s</w:t>
      </w:r>
      <w:r w:rsidR="004224E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14A3C" w:rsidRPr="00F10FD5">
        <w:rPr>
          <w:rFonts w:ascii="Times New Roman" w:hAnsi="Times New Roman" w:cs="Times New Roman"/>
          <w:color w:val="000000"/>
          <w:sz w:val="24"/>
          <w:szCs w:val="24"/>
        </w:rPr>
        <w:t>vytvor</w:t>
      </w:r>
      <w:r w:rsidR="00F51BA5" w:rsidRPr="00F10FD5">
        <w:rPr>
          <w:rFonts w:ascii="Times New Roman" w:hAnsi="Times New Roman" w:cs="Times New Roman"/>
          <w:color w:val="000000"/>
          <w:sz w:val="24"/>
          <w:szCs w:val="24"/>
        </w:rPr>
        <w:t>ením a dodaním autorských</w:t>
      </w:r>
      <w:r w:rsidR="00BB4041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diel</w:t>
      </w:r>
      <w:r w:rsidR="00914A3C" w:rsidRPr="00F10FD5">
        <w:rPr>
          <w:rFonts w:ascii="Times New Roman" w:hAnsi="Times New Roman" w:cs="Times New Roman"/>
          <w:color w:val="000000"/>
          <w:sz w:val="24"/>
          <w:szCs w:val="24"/>
        </w:rPr>
        <w:t>, ktor</w:t>
      </w:r>
      <w:r w:rsidR="00BB4041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é </w:t>
      </w:r>
      <w:r w:rsidR="00F51BA5" w:rsidRPr="00F10FD5">
        <w:rPr>
          <w:rFonts w:ascii="Times New Roman" w:hAnsi="Times New Roman" w:cs="Times New Roman"/>
          <w:color w:val="000000"/>
          <w:sz w:val="24"/>
          <w:szCs w:val="24"/>
        </w:rPr>
        <w:t>sú</w:t>
      </w:r>
      <w:r w:rsidR="00BB4041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špecifi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>kované v odseku 2 tohto článku z</w:t>
      </w:r>
      <w:r w:rsidR="00BB4041" w:rsidRPr="00F10FD5">
        <w:rPr>
          <w:rFonts w:ascii="Times New Roman" w:hAnsi="Times New Roman" w:cs="Times New Roman"/>
          <w:color w:val="000000"/>
          <w:sz w:val="24"/>
          <w:szCs w:val="24"/>
        </w:rPr>
        <w:t>mluvy</w:t>
      </w:r>
      <w:r w:rsidR="00914A3C" w:rsidRPr="00F10FD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9992A5F" w14:textId="77777777" w:rsidR="00330503" w:rsidRDefault="005358F4" w:rsidP="0050224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záväzok </w:t>
      </w:r>
      <w:r w:rsidR="00E8085B" w:rsidRPr="00F10F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5047A7" w:rsidRPr="00F10FD5">
        <w:rPr>
          <w:rFonts w:ascii="Times New Roman" w:hAnsi="Times New Roman" w:cs="Times New Roman"/>
          <w:color w:val="000000"/>
          <w:sz w:val="24"/>
          <w:szCs w:val="24"/>
        </w:rPr>
        <w:t>hotoviteľa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poskytnúť </w:t>
      </w:r>
      <w:r w:rsidR="00E8085B" w:rsidRPr="00F10FD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>bjednávateľovi bezodplatnú výhradnú licenciu na</w:t>
      </w:r>
      <w:r w:rsidR="00345C8B" w:rsidRPr="00F10FD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>použitie diela v rozsahu a sp</w:t>
      </w:r>
      <w:r w:rsidR="00302DE8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ôsobom upravenými v článku 4 </w:t>
      </w:r>
      <w:r w:rsidR="00C51C78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tejto </w:t>
      </w:r>
      <w:r w:rsidR="00E8085B" w:rsidRPr="00F10F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mluvy, </w:t>
      </w:r>
    </w:p>
    <w:p w14:paraId="53FB2493" w14:textId="77777777" w:rsidR="005358F4" w:rsidRPr="00F10FD5" w:rsidRDefault="00330503" w:rsidP="0050224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záväzok zhotoviteľa zabezpečiť výrobu a distribúciu prezentačných reportáží a video teezrov podľa pokynu objednávateľa</w:t>
      </w:r>
      <w:r w:rsidR="005358F4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B6FFBB" w14:textId="77777777" w:rsidR="005358F4" w:rsidRPr="00F10FD5" w:rsidRDefault="00E8085B" w:rsidP="0050224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záväzok o</w:t>
      </w:r>
      <w:r w:rsidR="005358F4" w:rsidRPr="00F10FD5">
        <w:rPr>
          <w:rFonts w:ascii="Times New Roman" w:hAnsi="Times New Roman" w:cs="Times New Roman"/>
          <w:sz w:val="24"/>
          <w:szCs w:val="24"/>
        </w:rPr>
        <w:t>bjednávateľa pou</w:t>
      </w:r>
      <w:r w:rsidRPr="00F10FD5">
        <w:rPr>
          <w:rFonts w:ascii="Times New Roman" w:hAnsi="Times New Roman" w:cs="Times New Roman"/>
          <w:sz w:val="24"/>
          <w:szCs w:val="24"/>
        </w:rPr>
        <w:t>žiť dielo spôsobom a v rozsahu zm</w:t>
      </w:r>
      <w:r w:rsidR="005358F4" w:rsidRPr="00F10FD5">
        <w:rPr>
          <w:rFonts w:ascii="Times New Roman" w:hAnsi="Times New Roman" w:cs="Times New Roman"/>
          <w:sz w:val="24"/>
          <w:szCs w:val="24"/>
        </w:rPr>
        <w:t>luvou udelenej výhradnej licencie,</w:t>
      </w:r>
    </w:p>
    <w:p w14:paraId="5B7D8B17" w14:textId="176DC4A4" w:rsidR="005358F4" w:rsidRPr="00F10FD5" w:rsidRDefault="00E8085B" w:rsidP="0050224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záväzok o</w:t>
      </w:r>
      <w:r w:rsidR="005702F8" w:rsidRPr="00F10FD5">
        <w:rPr>
          <w:rFonts w:ascii="Times New Roman" w:hAnsi="Times New Roman" w:cs="Times New Roman"/>
          <w:sz w:val="24"/>
          <w:szCs w:val="24"/>
        </w:rPr>
        <w:t xml:space="preserve">bjednávateľa </w:t>
      </w:r>
      <w:r w:rsidRPr="00F10FD5">
        <w:rPr>
          <w:rFonts w:ascii="Times New Roman" w:hAnsi="Times New Roman" w:cs="Times New Roman"/>
          <w:sz w:val="24"/>
          <w:szCs w:val="24"/>
        </w:rPr>
        <w:t>riadne vyhotovené dielo od z</w:t>
      </w:r>
      <w:r w:rsidR="005358F4" w:rsidRPr="00F10FD5">
        <w:rPr>
          <w:rFonts w:ascii="Times New Roman" w:hAnsi="Times New Roman" w:cs="Times New Roman"/>
          <w:sz w:val="24"/>
          <w:szCs w:val="24"/>
        </w:rPr>
        <w:t xml:space="preserve">hotoviteľa prevziať a zaplatiť zaň </w:t>
      </w:r>
      <w:r w:rsidR="00B55253" w:rsidRPr="00F10FD5">
        <w:rPr>
          <w:rFonts w:ascii="Times New Roman" w:hAnsi="Times New Roman" w:cs="Times New Roman"/>
          <w:sz w:val="24"/>
          <w:szCs w:val="24"/>
        </w:rPr>
        <w:t>cenu</w:t>
      </w:r>
      <w:r w:rsidR="007B6272" w:rsidRPr="00F10FD5">
        <w:rPr>
          <w:rFonts w:ascii="Times New Roman" w:hAnsi="Times New Roman" w:cs="Times New Roman"/>
          <w:sz w:val="24"/>
          <w:szCs w:val="24"/>
        </w:rPr>
        <w:t xml:space="preserve"> v zmysle čl</w:t>
      </w:r>
      <w:r w:rsidR="00C133E4">
        <w:rPr>
          <w:rFonts w:ascii="Times New Roman" w:hAnsi="Times New Roman" w:cs="Times New Roman"/>
          <w:sz w:val="24"/>
          <w:szCs w:val="24"/>
        </w:rPr>
        <w:t>ánku</w:t>
      </w:r>
      <w:r w:rsidR="007B6272" w:rsidRPr="00F10FD5">
        <w:rPr>
          <w:rFonts w:ascii="Times New Roman" w:hAnsi="Times New Roman" w:cs="Times New Roman"/>
          <w:sz w:val="24"/>
          <w:szCs w:val="24"/>
        </w:rPr>
        <w:t xml:space="preserve"> 5</w:t>
      </w:r>
      <w:r w:rsidRPr="00F10FD5">
        <w:rPr>
          <w:rFonts w:ascii="Times New Roman" w:hAnsi="Times New Roman" w:cs="Times New Roman"/>
          <w:sz w:val="24"/>
          <w:szCs w:val="24"/>
        </w:rPr>
        <w:t xml:space="preserve"> tejto z</w:t>
      </w:r>
      <w:r w:rsidR="00345C8B" w:rsidRPr="00F10FD5">
        <w:rPr>
          <w:rFonts w:ascii="Times New Roman" w:hAnsi="Times New Roman" w:cs="Times New Roman"/>
          <w:sz w:val="24"/>
          <w:szCs w:val="24"/>
        </w:rPr>
        <w:t>mluvy</w:t>
      </w:r>
      <w:r w:rsidR="005358F4" w:rsidRPr="00F10FD5">
        <w:rPr>
          <w:rFonts w:ascii="Times New Roman" w:hAnsi="Times New Roman" w:cs="Times New Roman"/>
          <w:sz w:val="24"/>
          <w:szCs w:val="24"/>
        </w:rPr>
        <w:t>.</w:t>
      </w:r>
    </w:p>
    <w:p w14:paraId="7A4DC93E" w14:textId="77777777" w:rsidR="005644E1" w:rsidRPr="00F10FD5" w:rsidRDefault="005644E1" w:rsidP="00502244">
      <w:pPr>
        <w:pStyle w:val="Odsekzoznamu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2E5234" w14:textId="77777777" w:rsidR="00421F10" w:rsidRPr="00F10FD5" w:rsidRDefault="00E8085B" w:rsidP="0050224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color w:val="000000"/>
          <w:sz w:val="24"/>
          <w:szCs w:val="24"/>
        </w:rPr>
        <w:t>Na účely tejto zmluvy sa d</w:t>
      </w:r>
      <w:r w:rsidR="00F51BA5" w:rsidRPr="00F10FD5">
        <w:rPr>
          <w:rFonts w:ascii="Times New Roman" w:hAnsi="Times New Roman" w:cs="Times New Roman"/>
          <w:color w:val="000000"/>
          <w:sz w:val="24"/>
          <w:szCs w:val="24"/>
        </w:rPr>
        <w:t>ielom rozum</w:t>
      </w:r>
      <w:r w:rsidR="00E64576"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="00F51BA5" w:rsidRPr="00F10F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D143FFA" w14:textId="1FAFDFBD" w:rsidR="00E8085B" w:rsidRPr="00F10FD5" w:rsidRDefault="003C5711" w:rsidP="00502244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štyri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7520">
        <w:rPr>
          <w:rFonts w:ascii="Times New Roman" w:hAnsi="Times New Roman" w:cs="Times New Roman"/>
          <w:color w:val="000000"/>
          <w:sz w:val="24"/>
          <w:szCs w:val="24"/>
        </w:rPr>
        <w:t xml:space="preserve"> prezentačn</w:t>
      </w:r>
      <w:r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1A7520">
        <w:rPr>
          <w:rFonts w:ascii="Times New Roman" w:hAnsi="Times New Roman" w:cs="Times New Roman"/>
          <w:color w:val="000000"/>
          <w:sz w:val="24"/>
          <w:szCs w:val="24"/>
        </w:rPr>
        <w:t xml:space="preserve"> video reportáž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8085B" w:rsidRPr="001A752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CE71E4D" w14:textId="32B279E3" w:rsidR="00F51BA5" w:rsidRPr="00CD4053" w:rsidRDefault="00F51BA5" w:rsidP="00CD4053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dva  </w:t>
      </w:r>
      <w:r w:rsidR="001A7520">
        <w:rPr>
          <w:rFonts w:ascii="Times New Roman" w:hAnsi="Times New Roman" w:cs="Times New Roman"/>
          <w:color w:val="000000"/>
          <w:sz w:val="24"/>
          <w:szCs w:val="24"/>
        </w:rPr>
        <w:t>video teezre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F72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7283" w:rsidRPr="002F7283">
        <w:rPr>
          <w:rFonts w:ascii="Times New Roman" w:hAnsi="Times New Roman" w:cs="Times New Roman"/>
          <w:color w:val="000000"/>
          <w:sz w:val="24"/>
          <w:szCs w:val="24"/>
        </w:rPr>
        <w:t>jeden pre Dunajský nadnárodný program a jeden pre</w:t>
      </w:r>
      <w:r w:rsidR="002F7283">
        <w:rPr>
          <w:rFonts w:ascii="Times New Roman" w:hAnsi="Times New Roman" w:cs="Times New Roman"/>
          <w:color w:val="000000"/>
          <w:sz w:val="24"/>
          <w:szCs w:val="24"/>
        </w:rPr>
        <w:t xml:space="preserve"> program</w:t>
      </w:r>
      <w:r w:rsidR="002F7283" w:rsidRPr="002F72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43C0">
        <w:rPr>
          <w:rFonts w:ascii="Times New Roman" w:hAnsi="Times New Roman" w:cs="Times New Roman"/>
          <w:color w:val="000000"/>
          <w:sz w:val="24"/>
          <w:szCs w:val="24"/>
        </w:rPr>
        <w:t xml:space="preserve">Stredná </w:t>
      </w:r>
      <w:r w:rsidR="002F7283">
        <w:rPr>
          <w:rFonts w:ascii="Times New Roman" w:hAnsi="Times New Roman" w:cs="Times New Roman"/>
          <w:color w:val="000000"/>
          <w:sz w:val="24"/>
          <w:szCs w:val="24"/>
        </w:rPr>
        <w:t>Európa,</w:t>
      </w:r>
      <w:r w:rsidR="00CD4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3A45" w:rsidRPr="00CD4053">
        <w:rPr>
          <w:rFonts w:ascii="Times New Roman" w:hAnsi="Times New Roman" w:cs="Times New Roman"/>
          <w:color w:val="000000"/>
          <w:sz w:val="24"/>
          <w:szCs w:val="24"/>
        </w:rPr>
        <w:t xml:space="preserve">ktorých </w:t>
      </w:r>
      <w:r w:rsidRPr="00CD4053">
        <w:rPr>
          <w:rFonts w:ascii="Times New Roman" w:hAnsi="Times New Roman" w:cs="Times New Roman"/>
          <w:color w:val="000000"/>
          <w:sz w:val="24"/>
          <w:szCs w:val="24"/>
        </w:rPr>
        <w:t>špecifikácia je uvedená v Prílohe č. 1</w:t>
      </w:r>
      <w:r w:rsidR="00C22AC2" w:rsidRPr="00CD4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2343" w:rsidRPr="00CD4053">
        <w:rPr>
          <w:rFonts w:ascii="Times New Roman" w:hAnsi="Times New Roman" w:cs="Times New Roman"/>
          <w:color w:val="000000"/>
          <w:sz w:val="24"/>
          <w:szCs w:val="24"/>
        </w:rPr>
        <w:t xml:space="preserve">a Prílohe č. 2 tejto </w:t>
      </w:r>
      <w:r w:rsidR="00C22AC2" w:rsidRPr="00CD4053">
        <w:rPr>
          <w:rFonts w:ascii="Times New Roman" w:hAnsi="Times New Roman" w:cs="Times New Roman"/>
          <w:color w:val="000000"/>
          <w:sz w:val="24"/>
          <w:szCs w:val="24"/>
        </w:rPr>
        <w:t>zmluvy</w:t>
      </w:r>
      <w:r w:rsidR="003A7E77" w:rsidRPr="00CD405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D40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8270ED" w14:textId="77777777" w:rsidR="005358F4" w:rsidRPr="00F10FD5" w:rsidRDefault="005358F4" w:rsidP="0050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32FECD" w14:textId="77777777" w:rsidR="000D033B" w:rsidRPr="00F10FD5" w:rsidRDefault="007A2960" w:rsidP="00502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D5">
        <w:rPr>
          <w:rFonts w:ascii="Times New Roman" w:hAnsi="Times New Roman" w:cs="Times New Roman"/>
          <w:b/>
          <w:sz w:val="24"/>
          <w:szCs w:val="24"/>
        </w:rPr>
        <w:t>Článok 2</w:t>
      </w:r>
    </w:p>
    <w:p w14:paraId="3B65DBFC" w14:textId="77777777" w:rsidR="00B10230" w:rsidRPr="00F10FD5" w:rsidRDefault="00B10230" w:rsidP="00502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D5">
        <w:rPr>
          <w:rFonts w:ascii="Times New Roman" w:hAnsi="Times New Roman" w:cs="Times New Roman"/>
          <w:b/>
          <w:sz w:val="24"/>
          <w:szCs w:val="24"/>
        </w:rPr>
        <w:t>Miesto, čas a spôsob plnenia</w:t>
      </w:r>
      <w:r w:rsidR="00C133E4">
        <w:rPr>
          <w:rFonts w:ascii="Times New Roman" w:hAnsi="Times New Roman" w:cs="Times New Roman"/>
          <w:b/>
          <w:sz w:val="24"/>
          <w:szCs w:val="24"/>
        </w:rPr>
        <w:t xml:space="preserve"> predmetu</w:t>
      </w:r>
      <w:r w:rsidRPr="00F10FD5">
        <w:rPr>
          <w:rFonts w:ascii="Times New Roman" w:hAnsi="Times New Roman" w:cs="Times New Roman"/>
          <w:b/>
          <w:sz w:val="24"/>
          <w:szCs w:val="24"/>
        </w:rPr>
        <w:t xml:space="preserve"> zmluvy</w:t>
      </w:r>
    </w:p>
    <w:p w14:paraId="4DB52066" w14:textId="77777777" w:rsidR="00FE7397" w:rsidRPr="00F10FD5" w:rsidRDefault="00FE7397" w:rsidP="00502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A8B854" w14:textId="77777777" w:rsidR="00B10230" w:rsidRPr="00F10FD5" w:rsidRDefault="007A4382" w:rsidP="00502244">
      <w:pPr>
        <w:pStyle w:val="Odsekzoznamu"/>
        <w:numPr>
          <w:ilvl w:val="0"/>
          <w:numId w:val="12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Z</w:t>
      </w:r>
      <w:r w:rsidR="00E8085B" w:rsidRPr="00F10FD5">
        <w:rPr>
          <w:rFonts w:ascii="Times New Roman" w:hAnsi="Times New Roman" w:cs="Times New Roman"/>
          <w:sz w:val="24"/>
          <w:szCs w:val="24"/>
        </w:rPr>
        <w:t xml:space="preserve">hotoviteľ sa zaväzuje </w:t>
      </w:r>
      <w:r w:rsidRPr="00F10FD5">
        <w:rPr>
          <w:rFonts w:ascii="Times New Roman" w:hAnsi="Times New Roman" w:cs="Times New Roman"/>
          <w:sz w:val="24"/>
          <w:szCs w:val="24"/>
        </w:rPr>
        <w:t xml:space="preserve">v lehote do </w:t>
      </w:r>
      <w:r w:rsidR="005E7A78" w:rsidRPr="00A34E4D">
        <w:rPr>
          <w:rFonts w:ascii="Times New Roman" w:hAnsi="Times New Roman" w:cs="Times New Roman"/>
          <w:sz w:val="24"/>
          <w:szCs w:val="24"/>
        </w:rPr>
        <w:t>10 kalendárnych dní</w:t>
      </w:r>
      <w:r w:rsidRPr="00F10FD5">
        <w:rPr>
          <w:rFonts w:ascii="Times New Roman" w:hAnsi="Times New Roman" w:cs="Times New Roman"/>
          <w:sz w:val="24"/>
          <w:szCs w:val="24"/>
        </w:rPr>
        <w:t xml:space="preserve"> odo dňa nadobudnutia účinnosti tejto zmluvy odovzdať objednávateľovi na schválenie </w:t>
      </w:r>
      <w:r w:rsidR="00393A45" w:rsidRPr="00F10FD5">
        <w:rPr>
          <w:rFonts w:ascii="Times New Roman" w:hAnsi="Times New Roman" w:cs="Times New Roman"/>
          <w:sz w:val="24"/>
          <w:szCs w:val="24"/>
        </w:rPr>
        <w:t xml:space="preserve">návrh </w:t>
      </w:r>
      <w:r w:rsidRPr="00F10FD5">
        <w:rPr>
          <w:rFonts w:ascii="Times New Roman" w:hAnsi="Times New Roman" w:cs="Times New Roman"/>
          <w:sz w:val="24"/>
          <w:szCs w:val="24"/>
        </w:rPr>
        <w:t>harmonogram</w:t>
      </w:r>
      <w:r w:rsidR="00393A45" w:rsidRPr="00F10FD5">
        <w:rPr>
          <w:rFonts w:ascii="Times New Roman" w:hAnsi="Times New Roman" w:cs="Times New Roman"/>
          <w:sz w:val="24"/>
          <w:szCs w:val="24"/>
        </w:rPr>
        <w:t>u</w:t>
      </w:r>
      <w:r w:rsidRPr="00F10FD5">
        <w:rPr>
          <w:rFonts w:ascii="Times New Roman" w:hAnsi="Times New Roman" w:cs="Times New Roman"/>
          <w:sz w:val="24"/>
          <w:szCs w:val="24"/>
        </w:rPr>
        <w:t xml:space="preserve"> postupu prípravy prác súvisiacich s dielom, ktorý musí obsahovať aj návrh lokácií.</w:t>
      </w:r>
    </w:p>
    <w:p w14:paraId="3BB44F19" w14:textId="77777777" w:rsidR="005644E1" w:rsidRPr="00F10FD5" w:rsidRDefault="005644E1" w:rsidP="00502244">
      <w:pPr>
        <w:pStyle w:val="Odsekzoznamu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B5118" w14:textId="77777777" w:rsidR="00393A45" w:rsidRPr="00F10FD5" w:rsidRDefault="00393A45" w:rsidP="00502244">
      <w:pPr>
        <w:pStyle w:val="Odsekzoznamu"/>
        <w:numPr>
          <w:ilvl w:val="0"/>
          <w:numId w:val="12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Objednávateľ je povinný predmetný návrh v lehote do 5 pracovných dní odo dňa jeho predloženia schváliť alebo uplatniť voči nemu písomne pripomienky, ktoré je zhotoviteľ povinný akceptovať.</w:t>
      </w:r>
    </w:p>
    <w:p w14:paraId="5772C57B" w14:textId="77777777" w:rsidR="005644E1" w:rsidRPr="00F10FD5" w:rsidRDefault="005644E1" w:rsidP="00502244">
      <w:pPr>
        <w:pStyle w:val="Odsekzoznamu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EEFA0" w14:textId="77777777" w:rsidR="00393A45" w:rsidRPr="00F10FD5" w:rsidRDefault="00393A45" w:rsidP="00C16541">
      <w:pPr>
        <w:pStyle w:val="Odsekzoznamu"/>
        <w:numPr>
          <w:ilvl w:val="0"/>
          <w:numId w:val="12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 xml:space="preserve">Zmluvné strany sa dohodli, že vzhľadom na povahu </w:t>
      </w:r>
      <w:r w:rsidR="00E919C9">
        <w:rPr>
          <w:rFonts w:ascii="Times New Roman" w:hAnsi="Times New Roman" w:cs="Times New Roman"/>
          <w:sz w:val="24"/>
          <w:szCs w:val="24"/>
        </w:rPr>
        <w:t>diela</w:t>
      </w:r>
      <w:r w:rsidRPr="00F10FD5">
        <w:rPr>
          <w:rFonts w:ascii="Times New Roman" w:hAnsi="Times New Roman" w:cs="Times New Roman"/>
          <w:sz w:val="24"/>
          <w:szCs w:val="24"/>
        </w:rPr>
        <w:t xml:space="preserve">, schválenie návrhu harmonogramu </w:t>
      </w:r>
      <w:r w:rsidR="00EC66AB" w:rsidRPr="00EC66AB">
        <w:rPr>
          <w:rFonts w:ascii="Times New Roman" w:hAnsi="Times New Roman" w:cs="Times New Roman"/>
          <w:sz w:val="24"/>
          <w:szCs w:val="24"/>
        </w:rPr>
        <w:t xml:space="preserve">postupu prípravy prác súvisiacich s dielom </w:t>
      </w:r>
      <w:r w:rsidRPr="00F10FD5">
        <w:rPr>
          <w:rFonts w:ascii="Times New Roman" w:hAnsi="Times New Roman" w:cs="Times New Roman"/>
          <w:sz w:val="24"/>
          <w:szCs w:val="24"/>
        </w:rPr>
        <w:t xml:space="preserve">nemá vplyv na možnosť jeho zmeny na základe dohody zmluvných strán kedykoľvek počas účinnosti tejto zmluvy.  </w:t>
      </w:r>
    </w:p>
    <w:p w14:paraId="7D0BB532" w14:textId="77777777" w:rsidR="005644E1" w:rsidRPr="00F10FD5" w:rsidRDefault="005644E1" w:rsidP="00502244">
      <w:pPr>
        <w:pStyle w:val="Odsekzoznamu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34AD5" w14:textId="5F11FAD5" w:rsidR="00DA219F" w:rsidRPr="00DA219F" w:rsidRDefault="00393A45" w:rsidP="00DA219F">
      <w:pPr>
        <w:pStyle w:val="Odsekzoznamu"/>
        <w:numPr>
          <w:ilvl w:val="0"/>
          <w:numId w:val="12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Zhotoviteľ</w:t>
      </w:r>
      <w:r w:rsidR="000B30A1">
        <w:rPr>
          <w:rFonts w:ascii="Times New Roman" w:hAnsi="Times New Roman" w:cs="Times New Roman"/>
          <w:sz w:val="24"/>
          <w:szCs w:val="24"/>
        </w:rPr>
        <w:t xml:space="preserve"> sa zaväzuje</w:t>
      </w:r>
      <w:r w:rsidRPr="00F10FD5">
        <w:rPr>
          <w:rFonts w:ascii="Times New Roman" w:hAnsi="Times New Roman" w:cs="Times New Roman"/>
          <w:sz w:val="24"/>
          <w:szCs w:val="24"/>
        </w:rPr>
        <w:t xml:space="preserve"> dodať</w:t>
      </w:r>
      <w:r w:rsidR="000B30A1">
        <w:rPr>
          <w:rFonts w:ascii="Times New Roman" w:hAnsi="Times New Roman" w:cs="Times New Roman"/>
          <w:sz w:val="24"/>
          <w:szCs w:val="24"/>
        </w:rPr>
        <w:t xml:space="preserve"> dielo</w:t>
      </w:r>
      <w:r w:rsidRPr="00F10FD5">
        <w:rPr>
          <w:rFonts w:ascii="Times New Roman" w:hAnsi="Times New Roman" w:cs="Times New Roman"/>
          <w:sz w:val="24"/>
          <w:szCs w:val="24"/>
        </w:rPr>
        <w:t xml:space="preserve"> objednávateľovi podľa čl</w:t>
      </w:r>
      <w:r w:rsidR="00CD4053">
        <w:rPr>
          <w:rFonts w:ascii="Times New Roman" w:hAnsi="Times New Roman" w:cs="Times New Roman"/>
          <w:sz w:val="24"/>
          <w:szCs w:val="24"/>
        </w:rPr>
        <w:t>ánku</w:t>
      </w:r>
      <w:r w:rsidRPr="00F10FD5">
        <w:rPr>
          <w:rFonts w:ascii="Times New Roman" w:hAnsi="Times New Roman" w:cs="Times New Roman"/>
          <w:sz w:val="24"/>
          <w:szCs w:val="24"/>
        </w:rPr>
        <w:t xml:space="preserve"> 1 ods</w:t>
      </w:r>
      <w:r w:rsidR="00CD4053">
        <w:rPr>
          <w:rFonts w:ascii="Times New Roman" w:hAnsi="Times New Roman" w:cs="Times New Roman"/>
          <w:sz w:val="24"/>
          <w:szCs w:val="24"/>
        </w:rPr>
        <w:t>ek</w:t>
      </w:r>
      <w:r w:rsidRPr="00F10FD5">
        <w:rPr>
          <w:rFonts w:ascii="Times New Roman" w:hAnsi="Times New Roman" w:cs="Times New Roman"/>
          <w:sz w:val="24"/>
          <w:szCs w:val="24"/>
        </w:rPr>
        <w:t xml:space="preserve">. 2 písm. a) tejto zmluvy v lehote </w:t>
      </w:r>
      <w:r w:rsidR="00DA219F" w:rsidRPr="00DA219F">
        <w:rPr>
          <w:rFonts w:ascii="Times New Roman" w:hAnsi="Times New Roman" w:cs="Times New Roman"/>
          <w:sz w:val="24"/>
          <w:szCs w:val="24"/>
        </w:rPr>
        <w:t xml:space="preserve">najneskôr do </w:t>
      </w:r>
      <w:r w:rsidR="0017413C">
        <w:rPr>
          <w:rFonts w:ascii="Times New Roman" w:hAnsi="Times New Roman" w:cs="Times New Roman"/>
          <w:sz w:val="24"/>
          <w:szCs w:val="24"/>
        </w:rPr>
        <w:t>31</w:t>
      </w:r>
      <w:r w:rsidR="00156218">
        <w:rPr>
          <w:rFonts w:ascii="Times New Roman" w:hAnsi="Times New Roman" w:cs="Times New Roman"/>
          <w:sz w:val="24"/>
          <w:szCs w:val="24"/>
        </w:rPr>
        <w:t>.12</w:t>
      </w:r>
      <w:r w:rsidR="00DA219F" w:rsidRPr="00A34E4D">
        <w:rPr>
          <w:rFonts w:ascii="Times New Roman" w:hAnsi="Times New Roman" w:cs="Times New Roman"/>
          <w:sz w:val="24"/>
          <w:szCs w:val="24"/>
        </w:rPr>
        <w:t>.2019</w:t>
      </w:r>
      <w:r w:rsidR="00DA219F" w:rsidRPr="00DA219F">
        <w:rPr>
          <w:rFonts w:ascii="Times New Roman" w:hAnsi="Times New Roman" w:cs="Times New Roman"/>
          <w:sz w:val="24"/>
          <w:szCs w:val="24"/>
        </w:rPr>
        <w:t>.</w:t>
      </w:r>
    </w:p>
    <w:p w14:paraId="5BCA9708" w14:textId="77777777" w:rsidR="005644E1" w:rsidRPr="00F10FD5" w:rsidRDefault="005644E1" w:rsidP="00502244">
      <w:pPr>
        <w:pStyle w:val="Odsekzoznamu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0FCF4" w14:textId="2BBDF239" w:rsidR="002F7283" w:rsidRPr="002F7283" w:rsidRDefault="00AE71B1" w:rsidP="00A34E4D">
      <w:pPr>
        <w:pStyle w:val="Odsekzoznamu"/>
        <w:numPr>
          <w:ilvl w:val="0"/>
          <w:numId w:val="12"/>
        </w:numPr>
        <w:tabs>
          <w:tab w:val="left" w:pos="993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Zhotoviteľ</w:t>
      </w:r>
      <w:r w:rsidR="000B30A1">
        <w:rPr>
          <w:rFonts w:ascii="Times New Roman" w:hAnsi="Times New Roman" w:cs="Times New Roman"/>
          <w:sz w:val="24"/>
          <w:szCs w:val="24"/>
        </w:rPr>
        <w:t xml:space="preserve"> sa zaväzuje</w:t>
      </w:r>
      <w:r w:rsidRPr="00F10FD5">
        <w:rPr>
          <w:rFonts w:ascii="Times New Roman" w:hAnsi="Times New Roman" w:cs="Times New Roman"/>
          <w:sz w:val="24"/>
          <w:szCs w:val="24"/>
        </w:rPr>
        <w:t xml:space="preserve"> dodať</w:t>
      </w:r>
      <w:r w:rsidR="000B30A1">
        <w:rPr>
          <w:rFonts w:ascii="Times New Roman" w:hAnsi="Times New Roman" w:cs="Times New Roman"/>
          <w:sz w:val="24"/>
          <w:szCs w:val="24"/>
        </w:rPr>
        <w:t xml:space="preserve"> dielo</w:t>
      </w:r>
      <w:r w:rsidRPr="00F10FD5">
        <w:rPr>
          <w:rFonts w:ascii="Times New Roman" w:hAnsi="Times New Roman" w:cs="Times New Roman"/>
          <w:sz w:val="24"/>
          <w:szCs w:val="24"/>
        </w:rPr>
        <w:t xml:space="preserve"> objednávateľovi podľa čl</w:t>
      </w:r>
      <w:r>
        <w:rPr>
          <w:rFonts w:ascii="Times New Roman" w:hAnsi="Times New Roman" w:cs="Times New Roman"/>
          <w:sz w:val="24"/>
          <w:szCs w:val="24"/>
        </w:rPr>
        <w:t>ánku</w:t>
      </w:r>
      <w:r w:rsidRPr="00F10FD5">
        <w:rPr>
          <w:rFonts w:ascii="Times New Roman" w:hAnsi="Times New Roman" w:cs="Times New Roman"/>
          <w:sz w:val="24"/>
          <w:szCs w:val="24"/>
        </w:rPr>
        <w:t xml:space="preserve"> 1 ods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F10FD5">
        <w:rPr>
          <w:rFonts w:ascii="Times New Roman" w:hAnsi="Times New Roman" w:cs="Times New Roman"/>
          <w:sz w:val="24"/>
          <w:szCs w:val="24"/>
        </w:rPr>
        <w:t xml:space="preserve">. 2 písm. </w:t>
      </w:r>
      <w:r w:rsidR="00393A45" w:rsidRPr="00F10FD5">
        <w:rPr>
          <w:rFonts w:ascii="Times New Roman" w:hAnsi="Times New Roman" w:cs="Times New Roman"/>
          <w:sz w:val="24"/>
          <w:szCs w:val="24"/>
        </w:rPr>
        <w:t>b)</w:t>
      </w:r>
      <w:r w:rsidR="002F7283">
        <w:rPr>
          <w:rFonts w:ascii="Times New Roman" w:hAnsi="Times New Roman" w:cs="Times New Roman"/>
          <w:sz w:val="24"/>
          <w:szCs w:val="24"/>
        </w:rPr>
        <w:t xml:space="preserve"> tejto zmluvy v </w:t>
      </w:r>
      <w:r w:rsidR="00DA219F" w:rsidRPr="00DA219F">
        <w:rPr>
          <w:rFonts w:ascii="Times New Roman" w:hAnsi="Times New Roman" w:cs="Times New Roman"/>
          <w:sz w:val="24"/>
          <w:szCs w:val="24"/>
        </w:rPr>
        <w:t xml:space="preserve">lehote najneskôr do </w:t>
      </w:r>
      <w:r w:rsidR="0017413C">
        <w:rPr>
          <w:rFonts w:ascii="Times New Roman" w:hAnsi="Times New Roman" w:cs="Times New Roman"/>
          <w:sz w:val="24"/>
          <w:szCs w:val="24"/>
        </w:rPr>
        <w:t>31</w:t>
      </w:r>
      <w:r w:rsidR="00156218">
        <w:rPr>
          <w:rFonts w:ascii="Times New Roman" w:hAnsi="Times New Roman" w:cs="Times New Roman"/>
          <w:sz w:val="24"/>
          <w:szCs w:val="24"/>
        </w:rPr>
        <w:t>.12</w:t>
      </w:r>
      <w:r w:rsidR="00DA219F" w:rsidRPr="00A34E4D">
        <w:rPr>
          <w:rFonts w:ascii="Times New Roman" w:hAnsi="Times New Roman" w:cs="Times New Roman"/>
          <w:sz w:val="24"/>
          <w:szCs w:val="24"/>
        </w:rPr>
        <w:t>.2019</w:t>
      </w:r>
      <w:r w:rsidR="00DA219F" w:rsidRPr="00DA219F">
        <w:rPr>
          <w:rFonts w:ascii="Times New Roman" w:hAnsi="Times New Roman" w:cs="Times New Roman"/>
          <w:sz w:val="24"/>
          <w:szCs w:val="24"/>
        </w:rPr>
        <w:t>.</w:t>
      </w:r>
    </w:p>
    <w:p w14:paraId="54C4D775" w14:textId="77777777" w:rsidR="002F7283" w:rsidRPr="002F7283" w:rsidRDefault="002F7283" w:rsidP="00502244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A93E6" w14:textId="77777777" w:rsidR="006F34FB" w:rsidRPr="00F10FD5" w:rsidRDefault="006F34FB" w:rsidP="00502244">
      <w:pPr>
        <w:pStyle w:val="Odsekzoznamu"/>
        <w:numPr>
          <w:ilvl w:val="0"/>
          <w:numId w:val="1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 xml:space="preserve">Miestom dodania diela je sídlo objednávateľa uvedené v záhlaví tejto zmluvy. </w:t>
      </w:r>
    </w:p>
    <w:p w14:paraId="4558A3B7" w14:textId="77777777" w:rsidR="005644E1" w:rsidRPr="00F10FD5" w:rsidRDefault="005644E1" w:rsidP="0050224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D700E" w14:textId="77777777" w:rsidR="006F34FB" w:rsidRPr="00706D88" w:rsidRDefault="006F34FB" w:rsidP="009F22CF">
      <w:pPr>
        <w:pStyle w:val="Odsekzoznamu"/>
        <w:numPr>
          <w:ilvl w:val="0"/>
          <w:numId w:val="1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Zmluvné strany sa dohodli na odovzdaní diela na DVD nosičoch</w:t>
      </w:r>
      <w:r w:rsidR="00562E9B">
        <w:rPr>
          <w:rFonts w:ascii="Times New Roman" w:hAnsi="Times New Roman" w:cs="Times New Roman"/>
          <w:sz w:val="24"/>
          <w:szCs w:val="24"/>
        </w:rPr>
        <w:t xml:space="preserve"> a</w:t>
      </w:r>
      <w:r w:rsidRPr="00F10FD5">
        <w:rPr>
          <w:rFonts w:ascii="Times New Roman" w:hAnsi="Times New Roman" w:cs="Times New Roman"/>
          <w:sz w:val="24"/>
          <w:szCs w:val="24"/>
        </w:rPr>
        <w:t xml:space="preserve"> USB kľúči.</w:t>
      </w:r>
      <w:r w:rsidR="00706D88">
        <w:rPr>
          <w:rFonts w:ascii="Times New Roman" w:hAnsi="Times New Roman" w:cs="Times New Roman"/>
          <w:sz w:val="24"/>
          <w:szCs w:val="24"/>
        </w:rPr>
        <w:t xml:space="preserve"> </w:t>
      </w:r>
      <w:r w:rsidR="00706D88" w:rsidRPr="00A34E4D">
        <w:rPr>
          <w:rFonts w:ascii="Times New Roman" w:hAnsi="Times New Roman" w:cs="Times New Roman"/>
          <w:sz w:val="24"/>
          <w:szCs w:val="24"/>
        </w:rPr>
        <w:t>Každá verzia musí byť dodaná aj vo formátoch pre ich umiestnenie na web, online televízie, plátna,</w:t>
      </w:r>
      <w:r w:rsidR="008D0F45" w:rsidRPr="00A34E4D">
        <w:rPr>
          <w:rFonts w:ascii="Times New Roman" w:hAnsi="Times New Roman" w:cs="Times New Roman"/>
          <w:sz w:val="24"/>
          <w:szCs w:val="24"/>
        </w:rPr>
        <w:t xml:space="preserve"> elektrické média,</w:t>
      </w:r>
      <w:r w:rsidR="00706D88" w:rsidRPr="00A34E4D">
        <w:rPr>
          <w:rFonts w:ascii="Times New Roman" w:hAnsi="Times New Roman" w:cs="Times New Roman"/>
          <w:sz w:val="24"/>
          <w:szCs w:val="24"/>
        </w:rPr>
        <w:t xml:space="preserve"> atď., a taktiež na DVD (v príslušnom formáte na prehliadanie v počítači, DVD prehrávači a iných zariadeniach) podľa požiadavky objednávateľa.</w:t>
      </w:r>
    </w:p>
    <w:p w14:paraId="7110BB59" w14:textId="77777777" w:rsidR="005644E1" w:rsidRPr="00F10FD5" w:rsidRDefault="005644E1" w:rsidP="0050224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045B0" w14:textId="392BFD11" w:rsidR="006F34FB" w:rsidRPr="00F10FD5" w:rsidRDefault="006F34FB" w:rsidP="00C16541">
      <w:pPr>
        <w:pStyle w:val="Odsekzoznamu"/>
        <w:numPr>
          <w:ilvl w:val="0"/>
          <w:numId w:val="1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Zmluvné strany sa dohodli, že splnenie povinností podľa odsek</w:t>
      </w:r>
      <w:r w:rsidR="009F22CF">
        <w:rPr>
          <w:rFonts w:ascii="Times New Roman" w:hAnsi="Times New Roman" w:cs="Times New Roman"/>
          <w:sz w:val="24"/>
          <w:szCs w:val="24"/>
        </w:rPr>
        <w:t>ov</w:t>
      </w:r>
      <w:r w:rsidRPr="00F10FD5">
        <w:rPr>
          <w:rFonts w:ascii="Times New Roman" w:hAnsi="Times New Roman" w:cs="Times New Roman"/>
          <w:sz w:val="24"/>
          <w:szCs w:val="24"/>
        </w:rPr>
        <w:t xml:space="preserve"> 4 a</w:t>
      </w:r>
      <w:r w:rsidR="009F22CF">
        <w:rPr>
          <w:rFonts w:ascii="Times New Roman" w:hAnsi="Times New Roman" w:cs="Times New Roman"/>
          <w:sz w:val="24"/>
          <w:szCs w:val="24"/>
        </w:rPr>
        <w:t>ž</w:t>
      </w:r>
      <w:r w:rsidRPr="00F10FD5">
        <w:rPr>
          <w:rFonts w:ascii="Times New Roman" w:hAnsi="Times New Roman" w:cs="Times New Roman"/>
          <w:sz w:val="24"/>
          <w:szCs w:val="24"/>
        </w:rPr>
        <w:t> </w:t>
      </w:r>
      <w:r w:rsidR="009F22CF">
        <w:rPr>
          <w:rFonts w:ascii="Times New Roman" w:hAnsi="Times New Roman" w:cs="Times New Roman"/>
          <w:sz w:val="24"/>
          <w:szCs w:val="24"/>
        </w:rPr>
        <w:t>6</w:t>
      </w:r>
      <w:r w:rsidRPr="00F10FD5">
        <w:rPr>
          <w:rFonts w:ascii="Times New Roman" w:hAnsi="Times New Roman" w:cs="Times New Roman"/>
          <w:sz w:val="24"/>
          <w:szCs w:val="24"/>
        </w:rPr>
        <w:t xml:space="preserve"> </w:t>
      </w:r>
      <w:r w:rsidR="009F22CF">
        <w:rPr>
          <w:rFonts w:ascii="Times New Roman" w:hAnsi="Times New Roman" w:cs="Times New Roman"/>
          <w:sz w:val="24"/>
          <w:szCs w:val="24"/>
        </w:rPr>
        <w:t>tejto</w:t>
      </w:r>
      <w:r w:rsidRPr="00F10FD5">
        <w:rPr>
          <w:rFonts w:ascii="Times New Roman" w:hAnsi="Times New Roman" w:cs="Times New Roman"/>
          <w:sz w:val="24"/>
          <w:szCs w:val="24"/>
        </w:rPr>
        <w:t xml:space="preserve"> zmluvy bude potvrdené</w:t>
      </w:r>
      <w:r w:rsidR="0090510C">
        <w:rPr>
          <w:rFonts w:ascii="Times New Roman" w:hAnsi="Times New Roman" w:cs="Times New Roman"/>
          <w:sz w:val="24"/>
          <w:szCs w:val="24"/>
        </w:rPr>
        <w:t xml:space="preserve"> preberacím protokolom</w:t>
      </w:r>
      <w:r w:rsidR="00417886">
        <w:rPr>
          <w:rFonts w:ascii="Times New Roman" w:hAnsi="Times New Roman" w:cs="Times New Roman"/>
          <w:sz w:val="24"/>
          <w:szCs w:val="24"/>
        </w:rPr>
        <w:t xml:space="preserve"> </w:t>
      </w:r>
      <w:r w:rsidR="00417886" w:rsidRPr="00417886">
        <w:rPr>
          <w:rFonts w:ascii="Times New Roman" w:hAnsi="Times New Roman" w:cs="Times New Roman"/>
          <w:sz w:val="24"/>
          <w:szCs w:val="24"/>
        </w:rPr>
        <w:t>o odovzdaní a prevzatí diela</w:t>
      </w:r>
      <w:r w:rsidR="00417886">
        <w:rPr>
          <w:rFonts w:ascii="Times New Roman" w:hAnsi="Times New Roman" w:cs="Times New Roman"/>
          <w:sz w:val="24"/>
          <w:szCs w:val="24"/>
        </w:rPr>
        <w:t xml:space="preserve"> </w:t>
      </w:r>
      <w:r w:rsidR="00417886" w:rsidRPr="00417886">
        <w:rPr>
          <w:rFonts w:ascii="Times New Roman" w:hAnsi="Times New Roman" w:cs="Times New Roman"/>
          <w:sz w:val="24"/>
          <w:szCs w:val="24"/>
        </w:rPr>
        <w:t>(alebo jeho dokončenej časti)</w:t>
      </w:r>
      <w:r w:rsidRPr="00417886">
        <w:rPr>
          <w:rFonts w:ascii="Times New Roman" w:hAnsi="Times New Roman" w:cs="Times New Roman"/>
          <w:sz w:val="24"/>
          <w:szCs w:val="24"/>
        </w:rPr>
        <w:t>,</w:t>
      </w:r>
      <w:r w:rsidRPr="00F10FD5">
        <w:rPr>
          <w:rFonts w:ascii="Times New Roman" w:hAnsi="Times New Roman" w:cs="Times New Roman"/>
          <w:sz w:val="24"/>
          <w:szCs w:val="24"/>
        </w:rPr>
        <w:t xml:space="preserve"> ktorý musí byť podpísaný osobami uvedenými v záhlaví tejto zmluvy </w:t>
      </w:r>
      <w:r w:rsidRPr="00F10FD5">
        <w:rPr>
          <w:rFonts w:ascii="Times New Roman" w:hAnsi="Times New Roman" w:cs="Times New Roman"/>
          <w:sz w:val="24"/>
          <w:szCs w:val="24"/>
        </w:rPr>
        <w:lastRenderedPageBreak/>
        <w:t xml:space="preserve">ako zástupcami na rokovanie. </w:t>
      </w:r>
      <w:r w:rsidR="00F16930" w:rsidRPr="00F16930">
        <w:rPr>
          <w:rFonts w:ascii="Times New Roman" w:hAnsi="Times New Roman" w:cs="Times New Roman"/>
          <w:sz w:val="24"/>
          <w:szCs w:val="24"/>
        </w:rPr>
        <w:t>Objednávateľ nie je povinný prevziať vadné alebo nedokončené dielo.</w:t>
      </w:r>
    </w:p>
    <w:p w14:paraId="01AE2A43" w14:textId="77777777" w:rsidR="00D81F65" w:rsidRDefault="00D81F65" w:rsidP="009960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7FE18" w14:textId="77777777" w:rsidR="00BE1614" w:rsidRPr="00F10FD5" w:rsidRDefault="00BE1614" w:rsidP="00502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D5">
        <w:rPr>
          <w:rFonts w:ascii="Times New Roman" w:hAnsi="Times New Roman" w:cs="Times New Roman"/>
          <w:b/>
          <w:sz w:val="24"/>
          <w:szCs w:val="24"/>
        </w:rPr>
        <w:t>Článok 3</w:t>
      </w:r>
    </w:p>
    <w:p w14:paraId="0EFBA994" w14:textId="77777777" w:rsidR="00BE1614" w:rsidRPr="00F10FD5" w:rsidRDefault="00BE1614" w:rsidP="00502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D5">
        <w:rPr>
          <w:rFonts w:ascii="Times New Roman" w:hAnsi="Times New Roman" w:cs="Times New Roman"/>
          <w:b/>
          <w:sz w:val="24"/>
          <w:szCs w:val="24"/>
        </w:rPr>
        <w:t>Práva a povinnosti zmluvných strán</w:t>
      </w:r>
    </w:p>
    <w:p w14:paraId="67A5487D" w14:textId="77777777" w:rsidR="00BE1614" w:rsidRPr="00F10FD5" w:rsidRDefault="00BE1614" w:rsidP="0050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AC651" w14:textId="7469BA74" w:rsidR="00143C54" w:rsidRPr="00F10FD5" w:rsidRDefault="00895D4F" w:rsidP="00502244">
      <w:pPr>
        <w:pStyle w:val="Odsekzoznamu"/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Zhotovit</w:t>
      </w:r>
      <w:r w:rsidR="00FD2C6E" w:rsidRPr="00F10FD5">
        <w:rPr>
          <w:rFonts w:ascii="Times New Roman" w:hAnsi="Times New Roman" w:cs="Times New Roman"/>
          <w:sz w:val="24"/>
          <w:szCs w:val="24"/>
        </w:rPr>
        <w:t>eľ je povinný vytvoriť a dodať o</w:t>
      </w:r>
      <w:r w:rsidRPr="00F10FD5">
        <w:rPr>
          <w:rFonts w:ascii="Times New Roman" w:hAnsi="Times New Roman" w:cs="Times New Roman"/>
          <w:sz w:val="24"/>
          <w:szCs w:val="24"/>
        </w:rPr>
        <w:t xml:space="preserve">bjednávateľovi </w:t>
      </w:r>
      <w:r w:rsidR="00FD2C6E" w:rsidRPr="00F10FD5">
        <w:rPr>
          <w:rFonts w:ascii="Times New Roman" w:hAnsi="Times New Roman" w:cs="Times New Roman"/>
          <w:sz w:val="24"/>
          <w:szCs w:val="24"/>
        </w:rPr>
        <w:t>d</w:t>
      </w:r>
      <w:r w:rsidRPr="00F10FD5">
        <w:rPr>
          <w:rFonts w:ascii="Times New Roman" w:hAnsi="Times New Roman" w:cs="Times New Roman"/>
          <w:sz w:val="24"/>
          <w:szCs w:val="24"/>
        </w:rPr>
        <w:t xml:space="preserve">ielo podľa tejto </w:t>
      </w:r>
      <w:r w:rsidR="00FD2C6E" w:rsidRPr="00F10FD5">
        <w:rPr>
          <w:rFonts w:ascii="Times New Roman" w:hAnsi="Times New Roman" w:cs="Times New Roman"/>
          <w:sz w:val="24"/>
          <w:szCs w:val="24"/>
        </w:rPr>
        <w:t>z</w:t>
      </w:r>
      <w:r w:rsidRPr="00F10FD5">
        <w:rPr>
          <w:rFonts w:ascii="Times New Roman" w:hAnsi="Times New Roman" w:cs="Times New Roman"/>
          <w:sz w:val="24"/>
          <w:szCs w:val="24"/>
        </w:rPr>
        <w:t>mluvy</w:t>
      </w:r>
      <w:r w:rsidR="008E18D0">
        <w:rPr>
          <w:rFonts w:ascii="Times New Roman" w:hAnsi="Times New Roman" w:cs="Times New Roman"/>
          <w:sz w:val="24"/>
          <w:szCs w:val="24"/>
        </w:rPr>
        <w:t xml:space="preserve"> vo vlastnom mene a na vlastnú zodpovednosť</w:t>
      </w:r>
      <w:r w:rsidRPr="00F10FD5">
        <w:rPr>
          <w:rFonts w:ascii="Times New Roman" w:hAnsi="Times New Roman" w:cs="Times New Roman"/>
          <w:sz w:val="24"/>
          <w:szCs w:val="24"/>
        </w:rPr>
        <w:t xml:space="preserve"> riadne a včas. Dielo je zhotovené riadne, ak spĺňa všetky požiadavky podľa</w:t>
      </w:r>
      <w:r w:rsidR="00FD2C6E" w:rsidRPr="00F10FD5">
        <w:rPr>
          <w:rFonts w:ascii="Times New Roman" w:hAnsi="Times New Roman" w:cs="Times New Roman"/>
          <w:sz w:val="24"/>
          <w:szCs w:val="24"/>
        </w:rPr>
        <w:t xml:space="preserve"> tejto</w:t>
      </w:r>
      <w:r w:rsidRPr="00F10FD5">
        <w:rPr>
          <w:rFonts w:ascii="Times New Roman" w:hAnsi="Times New Roman" w:cs="Times New Roman"/>
          <w:sz w:val="24"/>
          <w:szCs w:val="24"/>
        </w:rPr>
        <w:t xml:space="preserve"> </w:t>
      </w:r>
      <w:r w:rsidR="00FD2C6E" w:rsidRPr="00F10FD5">
        <w:rPr>
          <w:rFonts w:ascii="Times New Roman" w:hAnsi="Times New Roman" w:cs="Times New Roman"/>
          <w:sz w:val="24"/>
          <w:szCs w:val="24"/>
        </w:rPr>
        <w:t>z</w:t>
      </w:r>
      <w:r w:rsidRPr="00F10FD5">
        <w:rPr>
          <w:rFonts w:ascii="Times New Roman" w:hAnsi="Times New Roman" w:cs="Times New Roman"/>
          <w:sz w:val="24"/>
          <w:szCs w:val="24"/>
        </w:rPr>
        <w:t>mluvy vrátane jej príloh</w:t>
      </w:r>
      <w:r w:rsidR="0077254A">
        <w:rPr>
          <w:rFonts w:ascii="Times New Roman" w:hAnsi="Times New Roman" w:cs="Times New Roman"/>
          <w:sz w:val="24"/>
          <w:szCs w:val="24"/>
        </w:rPr>
        <w:t>, ktoré sú jej neoddeliteľnou súčasťou</w:t>
      </w:r>
      <w:r w:rsidRPr="00F10FD5">
        <w:rPr>
          <w:rFonts w:ascii="Times New Roman" w:hAnsi="Times New Roman" w:cs="Times New Roman"/>
          <w:sz w:val="24"/>
          <w:szCs w:val="24"/>
        </w:rPr>
        <w:t xml:space="preserve"> podľa pokynov </w:t>
      </w:r>
      <w:r w:rsidR="00FD2C6E" w:rsidRPr="00F10FD5">
        <w:rPr>
          <w:rFonts w:ascii="Times New Roman" w:hAnsi="Times New Roman" w:cs="Times New Roman"/>
          <w:sz w:val="24"/>
          <w:szCs w:val="24"/>
        </w:rPr>
        <w:t>o</w:t>
      </w:r>
      <w:r w:rsidRPr="00F10FD5">
        <w:rPr>
          <w:rFonts w:ascii="Times New Roman" w:hAnsi="Times New Roman" w:cs="Times New Roman"/>
          <w:sz w:val="24"/>
          <w:szCs w:val="24"/>
        </w:rPr>
        <w:t xml:space="preserve">bjednávateľa a zodpovedá účelu sledovanému </w:t>
      </w:r>
      <w:r w:rsidR="00FD2C6E" w:rsidRPr="00F10FD5">
        <w:rPr>
          <w:rFonts w:ascii="Times New Roman" w:hAnsi="Times New Roman" w:cs="Times New Roman"/>
          <w:sz w:val="24"/>
          <w:szCs w:val="24"/>
        </w:rPr>
        <w:t>z</w:t>
      </w:r>
      <w:r w:rsidRPr="00F10FD5">
        <w:rPr>
          <w:rFonts w:ascii="Times New Roman" w:hAnsi="Times New Roman" w:cs="Times New Roman"/>
          <w:sz w:val="24"/>
          <w:szCs w:val="24"/>
        </w:rPr>
        <w:t>mluvou. Dielo musí byť zhotovené</w:t>
      </w:r>
      <w:r w:rsidR="00FD2C6E" w:rsidRPr="00F10FD5">
        <w:rPr>
          <w:rFonts w:ascii="Times New Roman" w:hAnsi="Times New Roman" w:cs="Times New Roman"/>
          <w:sz w:val="24"/>
          <w:szCs w:val="24"/>
        </w:rPr>
        <w:t xml:space="preserve"> a odovzdané v kvalite určenej o</w:t>
      </w:r>
      <w:r w:rsidRPr="00F10FD5">
        <w:rPr>
          <w:rFonts w:ascii="Times New Roman" w:hAnsi="Times New Roman" w:cs="Times New Roman"/>
          <w:sz w:val="24"/>
          <w:szCs w:val="24"/>
        </w:rPr>
        <w:t xml:space="preserve">bjednávateľom, v súlade s právnymi predpismi a bez vád, ktoré by mohli mať za </w:t>
      </w:r>
      <w:r w:rsidR="00FD2C6E" w:rsidRPr="00F10FD5">
        <w:rPr>
          <w:rFonts w:ascii="Times New Roman" w:hAnsi="Times New Roman" w:cs="Times New Roman"/>
          <w:sz w:val="24"/>
          <w:szCs w:val="24"/>
        </w:rPr>
        <w:t>následok vznik škody na strane o</w:t>
      </w:r>
      <w:r w:rsidRPr="00F10FD5">
        <w:rPr>
          <w:rFonts w:ascii="Times New Roman" w:hAnsi="Times New Roman" w:cs="Times New Roman"/>
          <w:sz w:val="24"/>
          <w:szCs w:val="24"/>
        </w:rPr>
        <w:t>bjednávateľa alebo tretej osoby.</w:t>
      </w:r>
    </w:p>
    <w:p w14:paraId="45F6E246" w14:textId="77777777" w:rsidR="00143C54" w:rsidRPr="00F10FD5" w:rsidRDefault="00143C54" w:rsidP="0050224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370E5" w14:textId="0A585EDC" w:rsidR="00420728" w:rsidRPr="00F10FD5" w:rsidRDefault="00420728" w:rsidP="00502244">
      <w:pPr>
        <w:pStyle w:val="Odsekzoznamu"/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Zhotoviteľ je povinný zabezpečiť, aby sa na zhotovení diela podieľali osoby, ktorými preukazoval splnenie podmienok účasti vo verejnom obstarávaní a ktoré sú uvedené v </w:t>
      </w:r>
      <w:r w:rsidR="0077254A">
        <w:rPr>
          <w:rFonts w:ascii="Times New Roman" w:hAnsi="Times New Roman" w:cs="Times New Roman"/>
          <w:sz w:val="24"/>
          <w:szCs w:val="24"/>
        </w:rPr>
        <w:t>P</w:t>
      </w:r>
      <w:r w:rsidRPr="00F10FD5">
        <w:rPr>
          <w:rFonts w:ascii="Times New Roman" w:hAnsi="Times New Roman" w:cs="Times New Roman"/>
          <w:sz w:val="24"/>
          <w:szCs w:val="24"/>
        </w:rPr>
        <w:t xml:space="preserve">rílohe č. </w:t>
      </w:r>
      <w:r w:rsidR="00B22434">
        <w:rPr>
          <w:rFonts w:ascii="Times New Roman" w:hAnsi="Times New Roman" w:cs="Times New Roman"/>
          <w:sz w:val="24"/>
          <w:szCs w:val="24"/>
        </w:rPr>
        <w:t>3</w:t>
      </w:r>
      <w:r w:rsidR="00B22434" w:rsidRPr="00F10FD5">
        <w:rPr>
          <w:rFonts w:ascii="Times New Roman" w:hAnsi="Times New Roman" w:cs="Times New Roman"/>
          <w:sz w:val="24"/>
          <w:szCs w:val="24"/>
        </w:rPr>
        <w:t xml:space="preserve"> </w:t>
      </w:r>
      <w:r w:rsidRPr="00F10FD5">
        <w:rPr>
          <w:rFonts w:ascii="Times New Roman" w:hAnsi="Times New Roman" w:cs="Times New Roman"/>
          <w:sz w:val="24"/>
          <w:szCs w:val="24"/>
        </w:rPr>
        <w:t>zmluvy</w:t>
      </w:r>
      <w:r w:rsidR="0090510C">
        <w:rPr>
          <w:rFonts w:ascii="Times New Roman" w:hAnsi="Times New Roman" w:cs="Times New Roman"/>
          <w:sz w:val="24"/>
          <w:szCs w:val="24"/>
        </w:rPr>
        <w:t>.</w:t>
      </w:r>
      <w:r w:rsidRPr="00F10FD5">
        <w:rPr>
          <w:rFonts w:ascii="Times New Roman" w:hAnsi="Times New Roman" w:cs="Times New Roman"/>
          <w:sz w:val="24"/>
          <w:szCs w:val="24"/>
        </w:rPr>
        <w:t xml:space="preserve"> V prípade zmeny v osobách osobitne zodpovedných za plnenie</w:t>
      </w:r>
      <w:r w:rsidR="0077254A">
        <w:rPr>
          <w:rFonts w:ascii="Times New Roman" w:hAnsi="Times New Roman" w:cs="Times New Roman"/>
          <w:sz w:val="24"/>
          <w:szCs w:val="24"/>
        </w:rPr>
        <w:t xml:space="preserve"> predmetu</w:t>
      </w:r>
      <w:r w:rsidRPr="00F10FD5">
        <w:rPr>
          <w:rFonts w:ascii="Times New Roman" w:hAnsi="Times New Roman" w:cs="Times New Roman"/>
          <w:sz w:val="24"/>
          <w:szCs w:val="24"/>
        </w:rPr>
        <w:t xml:space="preserve"> zmluvy je zhotoviteľ povinný objednávateľa o tom písomne informovať a predložiť objednávateľovi za </w:t>
      </w:r>
      <w:r w:rsidR="00B16112" w:rsidRPr="00F10FD5">
        <w:rPr>
          <w:rFonts w:ascii="Times New Roman" w:hAnsi="Times New Roman" w:cs="Times New Roman"/>
          <w:sz w:val="24"/>
          <w:szCs w:val="24"/>
        </w:rPr>
        <w:t>novonavrhovanú</w:t>
      </w:r>
      <w:r w:rsidRPr="00F10FD5">
        <w:rPr>
          <w:rFonts w:ascii="Times New Roman" w:hAnsi="Times New Roman" w:cs="Times New Roman"/>
          <w:sz w:val="24"/>
          <w:szCs w:val="24"/>
        </w:rPr>
        <w:t xml:space="preserve"> osobu doklady preukazujúce splnenie podmienky účasti v rovnakom rozsahu, ako pri ich preukazovaní vo verejnom obstarávaní, pričom zmena je účinná jej písomným odsúhlasením zo strany objednávateľa a dodatok nie je potrebné uzatvárať.</w:t>
      </w:r>
    </w:p>
    <w:p w14:paraId="3B1ED663" w14:textId="77777777" w:rsidR="00420728" w:rsidRPr="00F10FD5" w:rsidRDefault="00420728" w:rsidP="00502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35B99" w14:textId="77777777" w:rsidR="00895D4F" w:rsidRPr="00F10FD5" w:rsidRDefault="00895D4F" w:rsidP="00502244">
      <w:pPr>
        <w:pStyle w:val="Odsekzoznamu"/>
        <w:numPr>
          <w:ilvl w:val="0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Zmluvné st</w:t>
      </w:r>
      <w:r w:rsidR="00FD2C6E" w:rsidRPr="00F10FD5">
        <w:rPr>
          <w:rFonts w:ascii="Times New Roman" w:hAnsi="Times New Roman" w:cs="Times New Roman"/>
          <w:sz w:val="24"/>
          <w:szCs w:val="24"/>
        </w:rPr>
        <w:t>rany sa dohodli, že od pokynov objednávateľa sa môže z</w:t>
      </w:r>
      <w:r w:rsidRPr="00F10FD5">
        <w:rPr>
          <w:rFonts w:ascii="Times New Roman" w:hAnsi="Times New Roman" w:cs="Times New Roman"/>
          <w:sz w:val="24"/>
          <w:szCs w:val="24"/>
        </w:rPr>
        <w:t xml:space="preserve">hotoviteľ odchýliť, len ak je to naliehavo nevyhnutné v záujme </w:t>
      </w:r>
      <w:r w:rsidR="00FD2C6E" w:rsidRPr="00F10FD5">
        <w:rPr>
          <w:rFonts w:ascii="Times New Roman" w:hAnsi="Times New Roman" w:cs="Times New Roman"/>
          <w:sz w:val="24"/>
          <w:szCs w:val="24"/>
        </w:rPr>
        <w:t>objednávateľa a z</w:t>
      </w:r>
      <w:r w:rsidRPr="00F10FD5">
        <w:rPr>
          <w:rFonts w:ascii="Times New Roman" w:hAnsi="Times New Roman" w:cs="Times New Roman"/>
          <w:sz w:val="24"/>
          <w:szCs w:val="24"/>
        </w:rPr>
        <w:t>hotoviteľ nemôže včas dostať jeho súhlas. Zhotoviteľ je však pov</w:t>
      </w:r>
      <w:r w:rsidR="00FD2C6E" w:rsidRPr="00F10FD5">
        <w:rPr>
          <w:rFonts w:ascii="Times New Roman" w:hAnsi="Times New Roman" w:cs="Times New Roman"/>
          <w:sz w:val="24"/>
          <w:szCs w:val="24"/>
        </w:rPr>
        <w:t>inný písomne o takomto postupe o</w:t>
      </w:r>
      <w:r w:rsidRPr="00F10FD5">
        <w:rPr>
          <w:rFonts w:ascii="Times New Roman" w:hAnsi="Times New Roman" w:cs="Times New Roman"/>
          <w:sz w:val="24"/>
          <w:szCs w:val="24"/>
        </w:rPr>
        <w:t xml:space="preserve">bjednávateľa informovať bez zbytočného odkladu. </w:t>
      </w:r>
    </w:p>
    <w:p w14:paraId="66ADC8EF" w14:textId="77777777" w:rsidR="00FA42E9" w:rsidRPr="00F10FD5" w:rsidRDefault="00FA42E9" w:rsidP="00502244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4025630" w14:textId="77777777" w:rsidR="00895D4F" w:rsidRPr="00F10FD5" w:rsidRDefault="00895D4F" w:rsidP="00502244">
      <w:pPr>
        <w:pStyle w:val="Odsekzoznamu"/>
        <w:numPr>
          <w:ilvl w:val="0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Zhotovi</w:t>
      </w:r>
      <w:r w:rsidR="00FD2C6E" w:rsidRPr="00F10FD5">
        <w:rPr>
          <w:rFonts w:ascii="Times New Roman" w:hAnsi="Times New Roman" w:cs="Times New Roman"/>
          <w:sz w:val="24"/>
          <w:szCs w:val="24"/>
        </w:rPr>
        <w:t>teľ je povinný písomne oznámiť o</w:t>
      </w:r>
      <w:r w:rsidRPr="00F10FD5">
        <w:rPr>
          <w:rFonts w:ascii="Times New Roman" w:hAnsi="Times New Roman" w:cs="Times New Roman"/>
          <w:sz w:val="24"/>
          <w:szCs w:val="24"/>
        </w:rPr>
        <w:t>bjednávateľovi všetky okol</w:t>
      </w:r>
      <w:r w:rsidR="00FD2C6E" w:rsidRPr="00F10FD5">
        <w:rPr>
          <w:rFonts w:ascii="Times New Roman" w:hAnsi="Times New Roman" w:cs="Times New Roman"/>
          <w:sz w:val="24"/>
          <w:szCs w:val="24"/>
        </w:rPr>
        <w:t>nosti, ktoré zistil pri plnení</w:t>
      </w:r>
      <w:r w:rsidR="008E18D0">
        <w:rPr>
          <w:rFonts w:ascii="Times New Roman" w:hAnsi="Times New Roman" w:cs="Times New Roman"/>
          <w:sz w:val="24"/>
          <w:szCs w:val="24"/>
        </w:rPr>
        <w:t xml:space="preserve"> predmetu</w:t>
      </w:r>
      <w:r w:rsidR="00FD2C6E" w:rsidRPr="00F10FD5">
        <w:rPr>
          <w:rFonts w:ascii="Times New Roman" w:hAnsi="Times New Roman" w:cs="Times New Roman"/>
          <w:sz w:val="24"/>
          <w:szCs w:val="24"/>
        </w:rPr>
        <w:t xml:space="preserve"> z</w:t>
      </w:r>
      <w:r w:rsidRPr="00F10FD5">
        <w:rPr>
          <w:rFonts w:ascii="Times New Roman" w:hAnsi="Times New Roman" w:cs="Times New Roman"/>
          <w:sz w:val="24"/>
          <w:szCs w:val="24"/>
        </w:rPr>
        <w:t>mluvy a ktoré m</w:t>
      </w:r>
      <w:r w:rsidR="00FD2C6E" w:rsidRPr="00F10FD5">
        <w:rPr>
          <w:rFonts w:ascii="Times New Roman" w:hAnsi="Times New Roman" w:cs="Times New Roman"/>
          <w:sz w:val="24"/>
          <w:szCs w:val="24"/>
        </w:rPr>
        <w:t>ôžu mať vplyv na zmenu pokynov o</w:t>
      </w:r>
      <w:r w:rsidRPr="00F10FD5">
        <w:rPr>
          <w:rFonts w:ascii="Times New Roman" w:hAnsi="Times New Roman" w:cs="Times New Roman"/>
          <w:sz w:val="24"/>
          <w:szCs w:val="24"/>
        </w:rPr>
        <w:t xml:space="preserve">bjednávateľa týkajúcich sa účelu sledovaného </w:t>
      </w:r>
      <w:r w:rsidR="00FD2C6E" w:rsidRPr="00F10FD5">
        <w:rPr>
          <w:rFonts w:ascii="Times New Roman" w:hAnsi="Times New Roman" w:cs="Times New Roman"/>
          <w:sz w:val="24"/>
          <w:szCs w:val="24"/>
        </w:rPr>
        <w:t>z</w:t>
      </w:r>
      <w:r w:rsidRPr="00F10FD5">
        <w:rPr>
          <w:rFonts w:ascii="Times New Roman" w:hAnsi="Times New Roman" w:cs="Times New Roman"/>
          <w:sz w:val="24"/>
          <w:szCs w:val="24"/>
        </w:rPr>
        <w:t xml:space="preserve">mluvou alebo sú podľa názoru </w:t>
      </w:r>
      <w:r w:rsidR="00FD2C6E" w:rsidRPr="00F10FD5">
        <w:rPr>
          <w:rFonts w:ascii="Times New Roman" w:hAnsi="Times New Roman" w:cs="Times New Roman"/>
          <w:sz w:val="24"/>
          <w:szCs w:val="24"/>
        </w:rPr>
        <w:t>z</w:t>
      </w:r>
      <w:r w:rsidRPr="00F10FD5">
        <w:rPr>
          <w:rFonts w:ascii="Times New Roman" w:hAnsi="Times New Roman" w:cs="Times New Roman"/>
          <w:sz w:val="24"/>
          <w:szCs w:val="24"/>
        </w:rPr>
        <w:t>hotoviteľa nevyhnutné na riadne plne</w:t>
      </w:r>
      <w:r w:rsidR="00FE7397" w:rsidRPr="00F10FD5">
        <w:rPr>
          <w:rFonts w:ascii="Times New Roman" w:hAnsi="Times New Roman" w:cs="Times New Roman"/>
          <w:sz w:val="24"/>
          <w:szCs w:val="24"/>
        </w:rPr>
        <w:t xml:space="preserve">nie </w:t>
      </w:r>
      <w:r w:rsidR="008E18D0">
        <w:rPr>
          <w:rFonts w:ascii="Times New Roman" w:hAnsi="Times New Roman" w:cs="Times New Roman"/>
          <w:sz w:val="24"/>
          <w:szCs w:val="24"/>
        </w:rPr>
        <w:t xml:space="preserve">predmetu </w:t>
      </w:r>
      <w:r w:rsidR="00FE7397" w:rsidRPr="00F10FD5">
        <w:rPr>
          <w:rFonts w:ascii="Times New Roman" w:hAnsi="Times New Roman" w:cs="Times New Roman"/>
          <w:sz w:val="24"/>
          <w:szCs w:val="24"/>
        </w:rPr>
        <w:t>z</w:t>
      </w:r>
      <w:r w:rsidRPr="00F10FD5">
        <w:rPr>
          <w:rFonts w:ascii="Times New Roman" w:hAnsi="Times New Roman" w:cs="Times New Roman"/>
          <w:sz w:val="24"/>
          <w:szCs w:val="24"/>
        </w:rPr>
        <w:t xml:space="preserve">mluvy. </w:t>
      </w:r>
    </w:p>
    <w:p w14:paraId="58B12F5A" w14:textId="77777777" w:rsidR="00FA42E9" w:rsidRPr="00F10FD5" w:rsidRDefault="00FA42E9" w:rsidP="00502244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0726737" w14:textId="77777777" w:rsidR="00895D4F" w:rsidRPr="00F10FD5" w:rsidRDefault="00895D4F" w:rsidP="00502244">
      <w:pPr>
        <w:pStyle w:val="Odsekzoznamu"/>
        <w:numPr>
          <w:ilvl w:val="0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 xml:space="preserve">Zhotoviteľ sa zaväzuje bezodkladne písomne informovať </w:t>
      </w:r>
      <w:r w:rsidR="00FE7397" w:rsidRPr="00F10FD5">
        <w:rPr>
          <w:rFonts w:ascii="Times New Roman" w:hAnsi="Times New Roman" w:cs="Times New Roman"/>
          <w:sz w:val="24"/>
          <w:szCs w:val="24"/>
        </w:rPr>
        <w:t>o</w:t>
      </w:r>
      <w:r w:rsidRPr="00F10FD5">
        <w:rPr>
          <w:rFonts w:ascii="Times New Roman" w:hAnsi="Times New Roman" w:cs="Times New Roman"/>
          <w:sz w:val="24"/>
          <w:szCs w:val="24"/>
        </w:rPr>
        <w:t xml:space="preserve">bjednávateľa o každom prípadnom zdržaní, či iných skutočnostiach, ktoré by mohli ohroziť včasné a riadne dodanie </w:t>
      </w:r>
      <w:r w:rsidR="00FE7397" w:rsidRPr="00F10FD5">
        <w:rPr>
          <w:rFonts w:ascii="Times New Roman" w:hAnsi="Times New Roman" w:cs="Times New Roman"/>
          <w:sz w:val="24"/>
          <w:szCs w:val="24"/>
        </w:rPr>
        <w:t>d</w:t>
      </w:r>
      <w:r w:rsidRPr="00F10FD5">
        <w:rPr>
          <w:rFonts w:ascii="Times New Roman" w:hAnsi="Times New Roman" w:cs="Times New Roman"/>
          <w:sz w:val="24"/>
          <w:szCs w:val="24"/>
        </w:rPr>
        <w:t>iela.</w:t>
      </w:r>
    </w:p>
    <w:p w14:paraId="5FEE6273" w14:textId="77777777" w:rsidR="00FA42E9" w:rsidRPr="00F10FD5" w:rsidRDefault="00FA42E9" w:rsidP="00502244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743BBD4" w14:textId="0AB5C715" w:rsidR="00895D4F" w:rsidRPr="00F10FD5" w:rsidRDefault="00895D4F" w:rsidP="00502244">
      <w:pPr>
        <w:pStyle w:val="Odsekzoznamu"/>
        <w:numPr>
          <w:ilvl w:val="0"/>
          <w:numId w:val="2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Zhotoviteľ je povinný podľa</w:t>
      </w:r>
      <w:r w:rsidR="00FE7397" w:rsidRPr="00F10FD5">
        <w:rPr>
          <w:rFonts w:ascii="Times New Roman" w:hAnsi="Times New Roman" w:cs="Times New Roman"/>
          <w:sz w:val="24"/>
          <w:szCs w:val="24"/>
        </w:rPr>
        <w:t xml:space="preserve"> potreby a na výslovnú žiadosť o</w:t>
      </w:r>
      <w:r w:rsidRPr="00F10FD5">
        <w:rPr>
          <w:rFonts w:ascii="Times New Roman" w:hAnsi="Times New Roman" w:cs="Times New Roman"/>
          <w:sz w:val="24"/>
          <w:szCs w:val="24"/>
        </w:rPr>
        <w:t>bjednávateľa zúčastňovať sa na rok</w:t>
      </w:r>
      <w:r w:rsidR="00FE7397" w:rsidRPr="00F10FD5">
        <w:rPr>
          <w:rFonts w:ascii="Times New Roman" w:hAnsi="Times New Roman" w:cs="Times New Roman"/>
          <w:sz w:val="24"/>
          <w:szCs w:val="24"/>
        </w:rPr>
        <w:t>ovaniach súvisiacich s</w:t>
      </w:r>
      <w:r w:rsidR="008E18D0">
        <w:rPr>
          <w:rFonts w:ascii="Times New Roman" w:hAnsi="Times New Roman" w:cs="Times New Roman"/>
          <w:sz w:val="24"/>
          <w:szCs w:val="24"/>
        </w:rPr>
        <w:t> </w:t>
      </w:r>
      <w:r w:rsidR="00FE7397" w:rsidRPr="00F10FD5">
        <w:rPr>
          <w:rFonts w:ascii="Times New Roman" w:hAnsi="Times New Roman" w:cs="Times New Roman"/>
          <w:sz w:val="24"/>
          <w:szCs w:val="24"/>
        </w:rPr>
        <w:t>plnením</w:t>
      </w:r>
      <w:r w:rsidR="008E18D0">
        <w:rPr>
          <w:rFonts w:ascii="Times New Roman" w:hAnsi="Times New Roman" w:cs="Times New Roman"/>
          <w:sz w:val="24"/>
          <w:szCs w:val="24"/>
        </w:rPr>
        <w:t xml:space="preserve"> predmetu</w:t>
      </w:r>
      <w:r w:rsidR="00FE7397" w:rsidRPr="00F10FD5">
        <w:rPr>
          <w:rFonts w:ascii="Times New Roman" w:hAnsi="Times New Roman" w:cs="Times New Roman"/>
          <w:sz w:val="24"/>
          <w:szCs w:val="24"/>
        </w:rPr>
        <w:t xml:space="preserve"> zmluvy a pravidelne informovať o</w:t>
      </w:r>
      <w:r w:rsidRPr="00F10FD5">
        <w:rPr>
          <w:rFonts w:ascii="Times New Roman" w:hAnsi="Times New Roman" w:cs="Times New Roman"/>
          <w:sz w:val="24"/>
          <w:szCs w:val="24"/>
        </w:rPr>
        <w:t xml:space="preserve">bjednávateľa o priebehu plnenia </w:t>
      </w:r>
      <w:r w:rsidR="008E18D0">
        <w:rPr>
          <w:rFonts w:ascii="Times New Roman" w:hAnsi="Times New Roman" w:cs="Times New Roman"/>
          <w:sz w:val="24"/>
          <w:szCs w:val="24"/>
        </w:rPr>
        <w:t xml:space="preserve">predmetu </w:t>
      </w:r>
      <w:r w:rsidR="00FE7397" w:rsidRPr="00F10FD5">
        <w:rPr>
          <w:rFonts w:ascii="Times New Roman" w:hAnsi="Times New Roman" w:cs="Times New Roman"/>
          <w:sz w:val="24"/>
          <w:szCs w:val="24"/>
        </w:rPr>
        <w:t>z</w:t>
      </w:r>
      <w:r w:rsidRPr="00F10FD5">
        <w:rPr>
          <w:rFonts w:ascii="Times New Roman" w:hAnsi="Times New Roman" w:cs="Times New Roman"/>
          <w:sz w:val="24"/>
          <w:szCs w:val="24"/>
        </w:rPr>
        <w:t xml:space="preserve">mluvy. </w:t>
      </w:r>
    </w:p>
    <w:p w14:paraId="5C899CFD" w14:textId="77777777" w:rsidR="00FA42E9" w:rsidRPr="00F10FD5" w:rsidRDefault="00FA42E9" w:rsidP="00502244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658821C" w14:textId="74E43ED1" w:rsidR="00895D4F" w:rsidRPr="00F10FD5" w:rsidRDefault="00895D4F" w:rsidP="00502244">
      <w:pPr>
        <w:pStyle w:val="Odsekzoznamu"/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 xml:space="preserve">Objednávateľ je povinný poskytnúť </w:t>
      </w:r>
      <w:r w:rsidR="00FE7397" w:rsidRPr="00F10FD5">
        <w:rPr>
          <w:rFonts w:ascii="Times New Roman" w:hAnsi="Times New Roman" w:cs="Times New Roman"/>
          <w:sz w:val="24"/>
          <w:szCs w:val="24"/>
        </w:rPr>
        <w:t>z</w:t>
      </w:r>
      <w:r w:rsidRPr="00F10FD5">
        <w:rPr>
          <w:rFonts w:ascii="Times New Roman" w:hAnsi="Times New Roman" w:cs="Times New Roman"/>
          <w:sz w:val="24"/>
          <w:szCs w:val="24"/>
        </w:rPr>
        <w:t>hotoviteľovi včas</w:t>
      </w:r>
      <w:r w:rsidR="00FE7397" w:rsidRPr="00F10FD5">
        <w:rPr>
          <w:rFonts w:ascii="Times New Roman" w:hAnsi="Times New Roman" w:cs="Times New Roman"/>
          <w:sz w:val="24"/>
          <w:szCs w:val="24"/>
        </w:rPr>
        <w:t xml:space="preserve"> potrebnú súčinnosť pri plnení</w:t>
      </w:r>
      <w:r w:rsidR="00ED3505">
        <w:rPr>
          <w:rFonts w:ascii="Times New Roman" w:hAnsi="Times New Roman" w:cs="Times New Roman"/>
          <w:sz w:val="24"/>
          <w:szCs w:val="24"/>
        </w:rPr>
        <w:t xml:space="preserve"> </w:t>
      </w:r>
      <w:r w:rsidR="00FE7397" w:rsidRPr="00F10FD5">
        <w:rPr>
          <w:rFonts w:ascii="Times New Roman" w:hAnsi="Times New Roman" w:cs="Times New Roman"/>
          <w:sz w:val="24"/>
          <w:szCs w:val="24"/>
        </w:rPr>
        <w:t xml:space="preserve"> </w:t>
      </w:r>
      <w:r w:rsidR="00F435E3">
        <w:rPr>
          <w:rFonts w:ascii="Times New Roman" w:hAnsi="Times New Roman" w:cs="Times New Roman"/>
          <w:sz w:val="24"/>
          <w:szCs w:val="24"/>
        </w:rPr>
        <w:t xml:space="preserve">predmetu </w:t>
      </w:r>
      <w:r w:rsidR="00FE7397" w:rsidRPr="00F10FD5">
        <w:rPr>
          <w:rFonts w:ascii="Times New Roman" w:hAnsi="Times New Roman" w:cs="Times New Roman"/>
          <w:sz w:val="24"/>
          <w:szCs w:val="24"/>
        </w:rPr>
        <w:t>zmluvy, najmä poskytnúť z</w:t>
      </w:r>
      <w:r w:rsidRPr="00F10FD5">
        <w:rPr>
          <w:rFonts w:ascii="Times New Roman" w:hAnsi="Times New Roman" w:cs="Times New Roman"/>
          <w:sz w:val="24"/>
          <w:szCs w:val="24"/>
        </w:rPr>
        <w:t>hotoviteľovi na požiadanie v</w:t>
      </w:r>
      <w:r w:rsidR="00FE7397" w:rsidRPr="00F10FD5">
        <w:rPr>
          <w:rFonts w:ascii="Times New Roman" w:hAnsi="Times New Roman" w:cs="Times New Roman"/>
          <w:sz w:val="24"/>
          <w:szCs w:val="24"/>
        </w:rPr>
        <w:t>šetky podklady, ktoré sú podľa z</w:t>
      </w:r>
      <w:r w:rsidRPr="00F10FD5">
        <w:rPr>
          <w:rFonts w:ascii="Times New Roman" w:hAnsi="Times New Roman" w:cs="Times New Roman"/>
          <w:sz w:val="24"/>
          <w:szCs w:val="24"/>
        </w:rPr>
        <w:t>hotoviteľa nevyhnutné pre plnenie</w:t>
      </w:r>
      <w:r w:rsidR="00F435E3">
        <w:rPr>
          <w:rFonts w:ascii="Times New Roman" w:hAnsi="Times New Roman" w:cs="Times New Roman"/>
          <w:sz w:val="24"/>
          <w:szCs w:val="24"/>
        </w:rPr>
        <w:t xml:space="preserve"> predmetu</w:t>
      </w:r>
      <w:r w:rsidRPr="00F10FD5">
        <w:rPr>
          <w:rFonts w:ascii="Times New Roman" w:hAnsi="Times New Roman" w:cs="Times New Roman"/>
          <w:sz w:val="24"/>
          <w:szCs w:val="24"/>
        </w:rPr>
        <w:t xml:space="preserve"> </w:t>
      </w:r>
      <w:r w:rsidR="00FE7397" w:rsidRPr="00F10FD5">
        <w:rPr>
          <w:rFonts w:ascii="Times New Roman" w:hAnsi="Times New Roman" w:cs="Times New Roman"/>
          <w:sz w:val="24"/>
          <w:szCs w:val="24"/>
        </w:rPr>
        <w:t>z</w:t>
      </w:r>
      <w:r w:rsidRPr="00F10FD5">
        <w:rPr>
          <w:rFonts w:ascii="Times New Roman" w:hAnsi="Times New Roman" w:cs="Times New Roman"/>
          <w:sz w:val="24"/>
          <w:szCs w:val="24"/>
        </w:rPr>
        <w:t xml:space="preserve">mluvy. Objednávateľ zodpovedá za správnosť a úplnosť ním poskytnutých podkladov. S poskytnutými podkladmi </w:t>
      </w:r>
      <w:r w:rsidR="00FE7397" w:rsidRPr="00F10FD5">
        <w:rPr>
          <w:rFonts w:ascii="Times New Roman" w:hAnsi="Times New Roman" w:cs="Times New Roman"/>
          <w:sz w:val="24"/>
          <w:szCs w:val="24"/>
        </w:rPr>
        <w:t>z</w:t>
      </w:r>
      <w:r w:rsidRPr="00F10FD5">
        <w:rPr>
          <w:rFonts w:ascii="Times New Roman" w:hAnsi="Times New Roman" w:cs="Times New Roman"/>
          <w:sz w:val="24"/>
          <w:szCs w:val="24"/>
        </w:rPr>
        <w:t xml:space="preserve">hotoviteľ nie je oprávnený nakladať inak ako </w:t>
      </w:r>
      <w:r w:rsidR="0090510C">
        <w:rPr>
          <w:rFonts w:ascii="Times New Roman" w:hAnsi="Times New Roman" w:cs="Times New Roman"/>
          <w:sz w:val="24"/>
          <w:szCs w:val="24"/>
        </w:rPr>
        <w:t>na</w:t>
      </w:r>
      <w:r w:rsidRPr="00F10FD5">
        <w:rPr>
          <w:rFonts w:ascii="Times New Roman" w:hAnsi="Times New Roman" w:cs="Times New Roman"/>
          <w:sz w:val="24"/>
          <w:szCs w:val="24"/>
        </w:rPr>
        <w:t xml:space="preserve"> účely poskytovania služieb podľa </w:t>
      </w:r>
      <w:r w:rsidR="00FE7397" w:rsidRPr="00F10FD5">
        <w:rPr>
          <w:rFonts w:ascii="Times New Roman" w:hAnsi="Times New Roman" w:cs="Times New Roman"/>
          <w:sz w:val="24"/>
          <w:szCs w:val="24"/>
        </w:rPr>
        <w:t>z</w:t>
      </w:r>
      <w:r w:rsidRPr="00F10FD5">
        <w:rPr>
          <w:rFonts w:ascii="Times New Roman" w:hAnsi="Times New Roman" w:cs="Times New Roman"/>
          <w:sz w:val="24"/>
          <w:szCs w:val="24"/>
        </w:rPr>
        <w:t xml:space="preserve">mluvy, najmä ich sprístupniť tretím osobám a to ani po zániku, resp. zrušení </w:t>
      </w:r>
      <w:r w:rsidR="005D4F51">
        <w:rPr>
          <w:rFonts w:ascii="Times New Roman" w:hAnsi="Times New Roman" w:cs="Times New Roman"/>
          <w:sz w:val="24"/>
          <w:szCs w:val="24"/>
        </w:rPr>
        <w:t xml:space="preserve">tejto </w:t>
      </w:r>
      <w:r w:rsidR="00FE7397" w:rsidRPr="00F10FD5">
        <w:rPr>
          <w:rFonts w:ascii="Times New Roman" w:hAnsi="Times New Roman" w:cs="Times New Roman"/>
          <w:sz w:val="24"/>
          <w:szCs w:val="24"/>
        </w:rPr>
        <w:t>z</w:t>
      </w:r>
      <w:r w:rsidRPr="00F10FD5">
        <w:rPr>
          <w:rFonts w:ascii="Times New Roman" w:hAnsi="Times New Roman" w:cs="Times New Roman"/>
          <w:sz w:val="24"/>
          <w:szCs w:val="24"/>
        </w:rPr>
        <w:t xml:space="preserve">mluvy. Po pominutí účelu ich držania je </w:t>
      </w:r>
      <w:r w:rsidR="00FE7397" w:rsidRPr="00F10FD5">
        <w:rPr>
          <w:rFonts w:ascii="Times New Roman" w:hAnsi="Times New Roman" w:cs="Times New Roman"/>
          <w:sz w:val="24"/>
          <w:szCs w:val="24"/>
        </w:rPr>
        <w:t>z</w:t>
      </w:r>
      <w:r w:rsidRPr="00F10FD5">
        <w:rPr>
          <w:rFonts w:ascii="Times New Roman" w:hAnsi="Times New Roman" w:cs="Times New Roman"/>
          <w:sz w:val="24"/>
          <w:szCs w:val="24"/>
        </w:rPr>
        <w:t xml:space="preserve">hotoviteľ povinný ich vrátiť </w:t>
      </w:r>
      <w:r w:rsidR="00FE7397" w:rsidRPr="00F10FD5">
        <w:rPr>
          <w:rFonts w:ascii="Times New Roman" w:hAnsi="Times New Roman" w:cs="Times New Roman"/>
          <w:sz w:val="24"/>
          <w:szCs w:val="24"/>
        </w:rPr>
        <w:t>o</w:t>
      </w:r>
      <w:r w:rsidR="005D4F51">
        <w:rPr>
          <w:rFonts w:ascii="Times New Roman" w:hAnsi="Times New Roman" w:cs="Times New Roman"/>
          <w:sz w:val="24"/>
          <w:szCs w:val="24"/>
        </w:rPr>
        <w:t>bjednávateľovi, najneskôr však do 30 dní po zániku, resp. zrušení tejto zmluvy.</w:t>
      </w:r>
    </w:p>
    <w:p w14:paraId="2C842ABD" w14:textId="77777777" w:rsidR="00FA42E9" w:rsidRPr="00F10FD5" w:rsidRDefault="00FA42E9" w:rsidP="00502244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56861D6" w14:textId="77777777" w:rsidR="00895D4F" w:rsidRPr="00F10FD5" w:rsidRDefault="00895D4F" w:rsidP="00502244">
      <w:pPr>
        <w:pStyle w:val="Odsekzoznamu"/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lastRenderedPageBreak/>
        <w:t>Zhotoviteľ je povinný strpieť dohľad nad realizáciou predmetu plnenia zo stra</w:t>
      </w:r>
      <w:r w:rsidR="00FE7397" w:rsidRPr="00F10FD5">
        <w:rPr>
          <w:rFonts w:ascii="Times New Roman" w:hAnsi="Times New Roman" w:cs="Times New Roman"/>
          <w:sz w:val="24"/>
          <w:szCs w:val="24"/>
        </w:rPr>
        <w:t>ny o</w:t>
      </w:r>
      <w:r w:rsidRPr="00F10FD5">
        <w:rPr>
          <w:rFonts w:ascii="Times New Roman" w:hAnsi="Times New Roman" w:cs="Times New Roman"/>
          <w:sz w:val="24"/>
          <w:szCs w:val="24"/>
        </w:rPr>
        <w:t>bjednávateľa. Objednávateľ bude realizovať dohľad osobne</w:t>
      </w:r>
      <w:r w:rsidR="00A806FF">
        <w:rPr>
          <w:rFonts w:ascii="Times New Roman" w:hAnsi="Times New Roman" w:cs="Times New Roman"/>
          <w:sz w:val="24"/>
          <w:szCs w:val="24"/>
        </w:rPr>
        <w:t xml:space="preserve"> prostredníctvom ním poverenej osoby.</w:t>
      </w:r>
    </w:p>
    <w:p w14:paraId="707E2C06" w14:textId="77777777" w:rsidR="00FA42E9" w:rsidRPr="00F10FD5" w:rsidRDefault="00FA42E9" w:rsidP="0050224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BE7DA" w14:textId="77777777" w:rsidR="005644E1" w:rsidRPr="00F10FD5" w:rsidRDefault="005644E1" w:rsidP="00502244">
      <w:pPr>
        <w:pStyle w:val="Odsekzoznamu"/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 xml:space="preserve">Objednávateľ nezodpovedá za škodu, ktorá vznikne pri vytváraní diela alebo v súvislosti s ním alebo s touto zmluvou. </w:t>
      </w:r>
    </w:p>
    <w:p w14:paraId="4DAA71D5" w14:textId="77777777" w:rsidR="00FA42E9" w:rsidRPr="00F10FD5" w:rsidRDefault="00FA42E9" w:rsidP="0050224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DD7D7" w14:textId="77777777" w:rsidR="005644E1" w:rsidRPr="00F10FD5" w:rsidRDefault="005644E1" w:rsidP="00502244">
      <w:pPr>
        <w:pStyle w:val="Odsekzoznamu"/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 xml:space="preserve">Zhotoviteľ sa zaväzuje konať tak, aby nedošlo k neoprávnenému zásahu do práv tretej osoby; ak by vytvorením diela </w:t>
      </w:r>
      <w:r w:rsidR="00917D4A">
        <w:rPr>
          <w:rFonts w:ascii="Times New Roman" w:hAnsi="Times New Roman" w:cs="Times New Roman"/>
          <w:sz w:val="24"/>
          <w:szCs w:val="24"/>
        </w:rPr>
        <w:t xml:space="preserve">alebo pri plnení predmetu zmluvy </w:t>
      </w:r>
      <w:r w:rsidRPr="00F10FD5">
        <w:rPr>
          <w:rFonts w:ascii="Times New Roman" w:hAnsi="Times New Roman" w:cs="Times New Roman"/>
          <w:sz w:val="24"/>
          <w:szCs w:val="24"/>
        </w:rPr>
        <w:t>došlo k neoprávnenému zásahu do práv tretej osoby, ide o porušenie zmluvy zo strany zhotoviteľa a zhotoviteľ sa zaväzuje bezodkladne odstrániť neoprávnený zásah. Objednávateľ má voči zhotoviteľovi právo na náhradu škody vzniknutej konaním zhotoviteľa, uplatnená zmluvná pokuta sa do náhrady škody nezapočítava.</w:t>
      </w:r>
    </w:p>
    <w:p w14:paraId="3FAE1651" w14:textId="77777777" w:rsidR="00FA42E9" w:rsidRPr="00F10FD5" w:rsidRDefault="00FA42E9" w:rsidP="0050224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AF8A5" w14:textId="77777777" w:rsidR="005644E1" w:rsidRPr="00F10FD5" w:rsidRDefault="005644E1" w:rsidP="00502244">
      <w:pPr>
        <w:pStyle w:val="Odsekzoznamu"/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 xml:space="preserve">Zhotoviteľ zodpovedá za kvalitatívne a kvantitatívne vady </w:t>
      </w:r>
      <w:r w:rsidR="00C22AC2" w:rsidRPr="00F10FD5">
        <w:rPr>
          <w:rFonts w:ascii="Times New Roman" w:hAnsi="Times New Roman" w:cs="Times New Roman"/>
          <w:sz w:val="24"/>
          <w:szCs w:val="24"/>
        </w:rPr>
        <w:t>d</w:t>
      </w:r>
      <w:r w:rsidRPr="00F10FD5">
        <w:rPr>
          <w:rFonts w:ascii="Times New Roman" w:hAnsi="Times New Roman" w:cs="Times New Roman"/>
          <w:sz w:val="24"/>
          <w:szCs w:val="24"/>
        </w:rPr>
        <w:t>iela.</w:t>
      </w:r>
    </w:p>
    <w:p w14:paraId="184195E7" w14:textId="77777777" w:rsidR="00FA42E9" w:rsidRPr="00F10FD5" w:rsidRDefault="00FA42E9" w:rsidP="0050224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08F18" w14:textId="77777777" w:rsidR="00BE1614" w:rsidRDefault="00BE1614" w:rsidP="00502244">
      <w:pPr>
        <w:pStyle w:val="Odsekzoznamu"/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Zhotoviteľ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„zákon o registri partnerov verejného sektora</w:t>
      </w:r>
      <w:r w:rsidR="008E18D0">
        <w:rPr>
          <w:rFonts w:ascii="Times New Roman" w:hAnsi="Times New Roman" w:cs="Times New Roman"/>
          <w:sz w:val="24"/>
          <w:szCs w:val="24"/>
        </w:rPr>
        <w:t>“</w:t>
      </w:r>
      <w:r w:rsidRPr="00F10FD5">
        <w:rPr>
          <w:rFonts w:ascii="Times New Roman" w:hAnsi="Times New Roman" w:cs="Times New Roman"/>
          <w:sz w:val="24"/>
          <w:szCs w:val="24"/>
        </w:rPr>
        <w:t>). Zhotoviteľ sa zaväzuje zabezpečiť, aby jeho subdodávatelia v zmysle § 2 ods. 1 písm. a) siedmy bod zákona o registri partnerov verejného sektora boli riadne zapísaní v registri partnerov verejného sektora po dobu trvania subdodávateľskej zmluvy, ak im taká povinnosť vyplýva zo zákona o registri partnerov verejného sektora. Zhotoviteľ je povinný na požiadanie objednávateľa predložiť všetky zmluvy so subdodávateľmi.</w:t>
      </w:r>
    </w:p>
    <w:p w14:paraId="271E4CD5" w14:textId="77777777" w:rsidR="008E18D0" w:rsidRPr="00B22434" w:rsidRDefault="008E18D0" w:rsidP="00B2243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0765B4C" w14:textId="77777777" w:rsidR="008E18D0" w:rsidRDefault="008E18D0" w:rsidP="00502244">
      <w:pPr>
        <w:pStyle w:val="Odsekzoznamu"/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Zmluvné strany sa dohodli, že vlastníkom zhotoveného diela je objednávateľ, ktorý je oprávnený s ním disponovať v zmysle licenčných podmienok uvedených v článku 4 tejto zmluvy.</w:t>
      </w:r>
    </w:p>
    <w:p w14:paraId="67995D3B" w14:textId="77777777" w:rsidR="008E18D0" w:rsidRPr="00B22434" w:rsidRDefault="008E18D0" w:rsidP="00B2243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19A8C7C" w14:textId="5E46400C" w:rsidR="008E18D0" w:rsidRPr="00F10FD5" w:rsidRDefault="008E18D0" w:rsidP="00502244">
      <w:pPr>
        <w:pStyle w:val="Odsekzoznamu"/>
        <w:numPr>
          <w:ilvl w:val="0"/>
          <w:numId w:val="20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Objednávateľ sa zaväzuje riadne a včas </w:t>
      </w:r>
      <w:r w:rsidR="003A2420">
        <w:rPr>
          <w:rFonts w:ascii="Times New Roman" w:hAnsi="Times New Roman" w:cs="Times New Roman"/>
          <w:sz w:val="24"/>
          <w:szCs w:val="24"/>
        </w:rPr>
        <w:t>zhotovené dielo prevziať a zaplatiť zaň dohodnutú cenu, uvedenú v článku 5</w:t>
      </w:r>
      <w:r w:rsidR="0090510C">
        <w:rPr>
          <w:rFonts w:ascii="Times New Roman" w:hAnsi="Times New Roman" w:cs="Times New Roman"/>
          <w:sz w:val="24"/>
          <w:szCs w:val="24"/>
        </w:rPr>
        <w:t xml:space="preserve"> odsek 1</w:t>
      </w:r>
      <w:r w:rsidR="003A2420">
        <w:rPr>
          <w:rFonts w:ascii="Times New Roman" w:hAnsi="Times New Roman" w:cs="Times New Roman"/>
          <w:sz w:val="24"/>
          <w:szCs w:val="24"/>
        </w:rPr>
        <w:t xml:space="preserve"> tejto zmluvy.</w:t>
      </w:r>
    </w:p>
    <w:p w14:paraId="210C21AD" w14:textId="77777777" w:rsidR="00895D4F" w:rsidRPr="00F10FD5" w:rsidRDefault="00895D4F" w:rsidP="0050224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4BF44" w14:textId="77777777" w:rsidR="00895D4F" w:rsidRPr="00F10FD5" w:rsidRDefault="007B6272" w:rsidP="00502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Článok 4</w:t>
      </w:r>
    </w:p>
    <w:p w14:paraId="3EDA7BBE" w14:textId="07F05732" w:rsidR="007B6272" w:rsidRPr="00F10FD5" w:rsidRDefault="00895D4F" w:rsidP="00502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Účel a spôsob použitia autorského</w:t>
      </w:r>
      <w:r w:rsidR="00CD40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práva</w:t>
      </w:r>
      <w:r w:rsidRPr="00F10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udelenie licencie</w:t>
      </w:r>
    </w:p>
    <w:p w14:paraId="5EC9F6B2" w14:textId="77777777" w:rsidR="007B6272" w:rsidRPr="00F10FD5" w:rsidRDefault="007B6272" w:rsidP="00502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0A003B" w14:textId="77777777" w:rsidR="007B6272" w:rsidRPr="00F10FD5" w:rsidRDefault="00895D4F" w:rsidP="00502244">
      <w:pPr>
        <w:pStyle w:val="Default"/>
        <w:numPr>
          <w:ilvl w:val="0"/>
          <w:numId w:val="14"/>
        </w:numPr>
        <w:tabs>
          <w:tab w:val="left" w:pos="709"/>
        </w:tabs>
        <w:ind w:left="709" w:hanging="709"/>
        <w:jc w:val="both"/>
        <w:rPr>
          <w:color w:val="auto"/>
        </w:rPr>
      </w:pPr>
      <w:r w:rsidRPr="00F10FD5">
        <w:rPr>
          <w:color w:val="auto"/>
        </w:rPr>
        <w:t xml:space="preserve">Zhotoviteľ udeľuje </w:t>
      </w:r>
      <w:r w:rsidR="007B6272" w:rsidRPr="00F10FD5">
        <w:rPr>
          <w:color w:val="auto"/>
        </w:rPr>
        <w:t>o</w:t>
      </w:r>
      <w:r w:rsidRPr="00F10FD5">
        <w:rPr>
          <w:color w:val="auto"/>
        </w:rPr>
        <w:t xml:space="preserve">bjednávateľovi bezodplatne výhradnú licenciu na použitie </w:t>
      </w:r>
      <w:r w:rsidR="007B6272" w:rsidRPr="00F10FD5">
        <w:rPr>
          <w:color w:val="auto"/>
        </w:rPr>
        <w:t>d</w:t>
      </w:r>
      <w:r w:rsidRPr="00F10FD5">
        <w:rPr>
          <w:color w:val="auto"/>
        </w:rPr>
        <w:t>iela,</w:t>
      </w:r>
      <w:r w:rsidR="00917D4A">
        <w:rPr>
          <w:color w:val="auto"/>
        </w:rPr>
        <w:t xml:space="preserve"> alebo jeho časti,</w:t>
      </w:r>
      <w:r w:rsidRPr="00F10FD5">
        <w:rPr>
          <w:color w:val="auto"/>
        </w:rPr>
        <w:t xml:space="preserve"> ktorá je bez vecného a územného obmedzenia na celú dobu ochrany práv podľa Autorsk</w:t>
      </w:r>
      <w:r w:rsidR="007B6272" w:rsidRPr="00F10FD5">
        <w:rPr>
          <w:color w:val="auto"/>
        </w:rPr>
        <w:t>ého</w:t>
      </w:r>
      <w:r w:rsidRPr="00F10FD5">
        <w:rPr>
          <w:color w:val="auto"/>
        </w:rPr>
        <w:t xml:space="preserve"> zákon</w:t>
      </w:r>
      <w:r w:rsidR="007B6272" w:rsidRPr="00F10FD5">
        <w:rPr>
          <w:color w:val="auto"/>
        </w:rPr>
        <w:t>a</w:t>
      </w:r>
      <w:r w:rsidRPr="00F10FD5">
        <w:rPr>
          <w:color w:val="auto"/>
        </w:rPr>
        <w:t xml:space="preserve">. </w:t>
      </w:r>
    </w:p>
    <w:p w14:paraId="6BB78AAF" w14:textId="77777777" w:rsidR="00FA42E9" w:rsidRPr="00F10FD5" w:rsidRDefault="00FA42E9" w:rsidP="00502244">
      <w:pPr>
        <w:pStyle w:val="Default"/>
        <w:tabs>
          <w:tab w:val="left" w:pos="709"/>
        </w:tabs>
        <w:ind w:left="709"/>
        <w:jc w:val="both"/>
        <w:rPr>
          <w:bCs/>
          <w:color w:val="auto"/>
        </w:rPr>
      </w:pPr>
    </w:p>
    <w:p w14:paraId="7B503EB3" w14:textId="691E3E01" w:rsidR="00FA42E9" w:rsidRPr="00FD6218" w:rsidRDefault="00895D4F" w:rsidP="004B146B">
      <w:pPr>
        <w:pStyle w:val="Default"/>
        <w:numPr>
          <w:ilvl w:val="0"/>
          <w:numId w:val="14"/>
        </w:numPr>
        <w:tabs>
          <w:tab w:val="left" w:pos="709"/>
        </w:tabs>
        <w:ind w:left="709" w:hanging="709"/>
        <w:jc w:val="both"/>
        <w:rPr>
          <w:bCs/>
          <w:color w:val="auto"/>
        </w:rPr>
      </w:pPr>
      <w:r w:rsidRPr="00FD6218">
        <w:rPr>
          <w:bCs/>
          <w:color w:val="auto"/>
        </w:rPr>
        <w:t xml:space="preserve">Objednávateľ je oprávnený upraviť pôvodné </w:t>
      </w:r>
      <w:r w:rsidR="00684E26" w:rsidRPr="00FD6218">
        <w:rPr>
          <w:bCs/>
          <w:color w:val="auto"/>
        </w:rPr>
        <w:t>d</w:t>
      </w:r>
      <w:r w:rsidRPr="00FD6218">
        <w:rPr>
          <w:bCs/>
          <w:color w:val="auto"/>
        </w:rPr>
        <w:t xml:space="preserve">ielo alebo použiť niektorú jeho časť na vytvorenie ďalšieho </w:t>
      </w:r>
      <w:r w:rsidR="007B6272" w:rsidRPr="00FD6218">
        <w:rPr>
          <w:bCs/>
          <w:color w:val="auto"/>
        </w:rPr>
        <w:t>d</w:t>
      </w:r>
      <w:r w:rsidR="00D81F65" w:rsidRPr="00FD6218">
        <w:rPr>
          <w:bCs/>
          <w:color w:val="auto"/>
        </w:rPr>
        <w:t xml:space="preserve">iela, </w:t>
      </w:r>
      <w:r w:rsidR="00CD4053">
        <w:rPr>
          <w:bCs/>
          <w:color w:val="auto"/>
        </w:rPr>
        <w:t>pričom</w:t>
      </w:r>
      <w:r w:rsidR="00373EAB" w:rsidRPr="00FD6218">
        <w:rPr>
          <w:bCs/>
          <w:color w:val="auto"/>
        </w:rPr>
        <w:t> objednávateľ</w:t>
      </w:r>
      <w:r w:rsidR="00D81F65" w:rsidRPr="00FD6218">
        <w:rPr>
          <w:bCs/>
          <w:color w:val="auto"/>
        </w:rPr>
        <w:t xml:space="preserve"> </w:t>
      </w:r>
      <w:r w:rsidR="00373EAB" w:rsidRPr="00FD6218">
        <w:rPr>
          <w:bCs/>
          <w:color w:val="auto"/>
        </w:rPr>
        <w:t>touto úpravou</w:t>
      </w:r>
      <w:r w:rsidR="00D81F65" w:rsidRPr="00FD6218">
        <w:rPr>
          <w:bCs/>
          <w:color w:val="auto"/>
        </w:rPr>
        <w:t xml:space="preserve"> nezníži obrazovo-zvukovú kvalitu videí a nepoškod</w:t>
      </w:r>
      <w:r w:rsidR="00A44870" w:rsidRPr="00FD6218">
        <w:rPr>
          <w:bCs/>
          <w:color w:val="auto"/>
        </w:rPr>
        <w:t>í</w:t>
      </w:r>
      <w:r w:rsidR="00D81F65" w:rsidRPr="00FD6218">
        <w:rPr>
          <w:bCs/>
          <w:color w:val="auto"/>
        </w:rPr>
        <w:t xml:space="preserve"> dobré meno Zhotoviteľa.</w:t>
      </w:r>
    </w:p>
    <w:p w14:paraId="50826538" w14:textId="77777777" w:rsidR="00D81F65" w:rsidRDefault="00D81F65" w:rsidP="00D81F65">
      <w:pPr>
        <w:pStyle w:val="Default"/>
        <w:tabs>
          <w:tab w:val="left" w:pos="709"/>
        </w:tabs>
        <w:ind w:left="709"/>
        <w:jc w:val="both"/>
        <w:rPr>
          <w:bCs/>
          <w:color w:val="auto"/>
        </w:rPr>
      </w:pPr>
    </w:p>
    <w:p w14:paraId="3571E97D" w14:textId="77777777" w:rsidR="00895D4F" w:rsidRDefault="00895D4F" w:rsidP="00502244">
      <w:pPr>
        <w:pStyle w:val="Default"/>
        <w:numPr>
          <w:ilvl w:val="0"/>
          <w:numId w:val="14"/>
        </w:numPr>
        <w:tabs>
          <w:tab w:val="left" w:pos="709"/>
        </w:tabs>
        <w:ind w:left="709" w:hanging="709"/>
        <w:jc w:val="both"/>
        <w:rPr>
          <w:bCs/>
          <w:color w:val="auto"/>
        </w:rPr>
      </w:pPr>
      <w:r w:rsidRPr="00F10FD5">
        <w:rPr>
          <w:bCs/>
          <w:color w:val="auto"/>
        </w:rPr>
        <w:t xml:space="preserve">Objednávateľ je oprávnený udeliť tretej osobe súhlas na použitie </w:t>
      </w:r>
      <w:r w:rsidR="007B6272" w:rsidRPr="00F10FD5">
        <w:rPr>
          <w:bCs/>
          <w:color w:val="auto"/>
        </w:rPr>
        <w:t>d</w:t>
      </w:r>
      <w:r w:rsidRPr="00F10FD5">
        <w:rPr>
          <w:bCs/>
          <w:color w:val="auto"/>
        </w:rPr>
        <w:t>iela</w:t>
      </w:r>
      <w:r w:rsidR="00732626">
        <w:rPr>
          <w:bCs/>
          <w:color w:val="auto"/>
        </w:rPr>
        <w:t xml:space="preserve"> alebo niektorej jeho časti</w:t>
      </w:r>
      <w:r w:rsidRPr="00F10FD5">
        <w:rPr>
          <w:bCs/>
          <w:color w:val="auto"/>
        </w:rPr>
        <w:t xml:space="preserve"> v rozsahu udelenej licencie alebo poskytnutú licenciu postúpiť na tretiu osobu, s čím </w:t>
      </w:r>
      <w:r w:rsidR="007B6272" w:rsidRPr="00F10FD5">
        <w:rPr>
          <w:bCs/>
          <w:color w:val="auto"/>
        </w:rPr>
        <w:t>z</w:t>
      </w:r>
      <w:r w:rsidRPr="00F10FD5">
        <w:rPr>
          <w:bCs/>
          <w:color w:val="auto"/>
        </w:rPr>
        <w:t xml:space="preserve">hotoviteľ vyjadruje svoj súhlas. </w:t>
      </w:r>
    </w:p>
    <w:p w14:paraId="6E173993" w14:textId="403EF621" w:rsidR="0077254A" w:rsidRDefault="0077254A" w:rsidP="000F5C45">
      <w:pPr>
        <w:pStyle w:val="Odsekzoznamu"/>
        <w:spacing w:after="0"/>
        <w:rPr>
          <w:bCs/>
        </w:rPr>
      </w:pPr>
    </w:p>
    <w:p w14:paraId="0C089C17" w14:textId="753F8A7D" w:rsidR="0077254A" w:rsidRPr="00F10FD5" w:rsidRDefault="0077254A" w:rsidP="00502244">
      <w:pPr>
        <w:pStyle w:val="Default"/>
        <w:numPr>
          <w:ilvl w:val="0"/>
          <w:numId w:val="14"/>
        </w:numPr>
        <w:tabs>
          <w:tab w:val="left" w:pos="709"/>
        </w:tabs>
        <w:ind w:left="709" w:hanging="709"/>
        <w:jc w:val="both"/>
        <w:rPr>
          <w:bCs/>
          <w:color w:val="auto"/>
        </w:rPr>
      </w:pPr>
      <w:r>
        <w:rPr>
          <w:bCs/>
          <w:color w:val="auto"/>
        </w:rPr>
        <w:t>Odmena za udelenie licencie podľa odseku 1 tohto článku je zahrnutá v cene diela podľa článku 5</w:t>
      </w:r>
      <w:r w:rsidR="0090510C">
        <w:rPr>
          <w:bCs/>
          <w:color w:val="auto"/>
        </w:rPr>
        <w:t xml:space="preserve"> odsek 1</w:t>
      </w:r>
      <w:r>
        <w:rPr>
          <w:bCs/>
          <w:color w:val="auto"/>
        </w:rPr>
        <w:t xml:space="preserve"> tejto zmluvy</w:t>
      </w:r>
      <w:r w:rsidR="00953D59">
        <w:rPr>
          <w:bCs/>
          <w:color w:val="auto"/>
        </w:rPr>
        <w:t>.</w:t>
      </w:r>
    </w:p>
    <w:p w14:paraId="4158D02F" w14:textId="32DB5F61" w:rsidR="00397BAD" w:rsidRDefault="00397BAD" w:rsidP="00502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6D333" w14:textId="77777777" w:rsidR="00B542A6" w:rsidRDefault="00B542A6" w:rsidP="00502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76CE6" w14:textId="77777777" w:rsidR="00895D4F" w:rsidRPr="00F10FD5" w:rsidRDefault="00895D4F" w:rsidP="00502244">
      <w:pPr>
        <w:pStyle w:val="Default"/>
        <w:jc w:val="center"/>
      </w:pPr>
      <w:r w:rsidRPr="00F10FD5">
        <w:rPr>
          <w:b/>
          <w:bCs/>
        </w:rPr>
        <w:lastRenderedPageBreak/>
        <w:t>Č</w:t>
      </w:r>
      <w:r w:rsidR="007B6272" w:rsidRPr="00F10FD5">
        <w:rPr>
          <w:b/>
          <w:bCs/>
        </w:rPr>
        <w:t>lánok 5</w:t>
      </w:r>
    </w:p>
    <w:p w14:paraId="74597484" w14:textId="77777777" w:rsidR="00895D4F" w:rsidRPr="00F10FD5" w:rsidRDefault="00B55253" w:rsidP="00502244">
      <w:pPr>
        <w:pStyle w:val="Default"/>
        <w:jc w:val="center"/>
        <w:rPr>
          <w:b/>
          <w:bCs/>
        </w:rPr>
      </w:pPr>
      <w:r w:rsidRPr="00F10FD5">
        <w:rPr>
          <w:b/>
          <w:bCs/>
        </w:rPr>
        <w:t>Cena</w:t>
      </w:r>
    </w:p>
    <w:p w14:paraId="26D7D84D" w14:textId="77777777" w:rsidR="00397BAD" w:rsidRPr="00F10FD5" w:rsidRDefault="00397BAD" w:rsidP="00502244">
      <w:pPr>
        <w:pStyle w:val="Default"/>
        <w:jc w:val="center"/>
      </w:pPr>
    </w:p>
    <w:p w14:paraId="4191CEA0" w14:textId="55366E3B" w:rsidR="00900D98" w:rsidRPr="00F10FD5" w:rsidRDefault="00895D4F" w:rsidP="00DA5AC8">
      <w:pPr>
        <w:pStyle w:val="Default"/>
        <w:numPr>
          <w:ilvl w:val="0"/>
          <w:numId w:val="5"/>
        </w:numPr>
        <w:jc w:val="both"/>
      </w:pPr>
      <w:r w:rsidRPr="00F10FD5">
        <w:t xml:space="preserve">Zmluvné strany sa dohodli na celkovej </w:t>
      </w:r>
      <w:r w:rsidR="00B55253" w:rsidRPr="00F10FD5">
        <w:t>cene</w:t>
      </w:r>
      <w:r w:rsidRPr="00F10FD5">
        <w:t xml:space="preserve"> za </w:t>
      </w:r>
      <w:r w:rsidR="006534F9">
        <w:t>k</w:t>
      </w:r>
      <w:r w:rsidR="006534F9" w:rsidRPr="006534F9">
        <w:t>ompletné dodanie diela vrátane zabezpečenia výroby a distribúcie štyroch prezentačných videí a dvoch teezrov podľa tejto zmluvy</w:t>
      </w:r>
      <w:r w:rsidR="006B7AF8">
        <w:t xml:space="preserve"> </w:t>
      </w:r>
      <w:r w:rsidRPr="00F10FD5">
        <w:t xml:space="preserve">vo </w:t>
      </w:r>
      <w:r w:rsidRPr="00EB27AD">
        <w:t xml:space="preserve">výške </w:t>
      </w:r>
      <w:r w:rsidR="0017413C">
        <w:t>................</w:t>
      </w:r>
      <w:r w:rsidRPr="00EB27AD">
        <w:t xml:space="preserve">EUR bez DPH (slovom </w:t>
      </w:r>
      <w:r w:rsidR="0017413C">
        <w:t>...............</w:t>
      </w:r>
      <w:r w:rsidR="00DA5AC8">
        <w:t xml:space="preserve"> </w:t>
      </w:r>
      <w:r w:rsidR="006B7AF8" w:rsidRPr="00EB27AD">
        <w:t>eur.</w:t>
      </w:r>
      <w:r w:rsidRPr="00EB27AD">
        <w:t xml:space="preserve">). Ak je </w:t>
      </w:r>
      <w:r w:rsidR="007B6272" w:rsidRPr="00EB27AD">
        <w:t>z</w:t>
      </w:r>
      <w:r w:rsidRPr="00EB27AD">
        <w:t xml:space="preserve">hotoviteľ osobou registrovanou pre daň z pridanej hodnoty, k cene podľa prvej vety tohto odseku bude pripočítaná 20 % DPH vo výške </w:t>
      </w:r>
      <w:r w:rsidR="0017413C">
        <w:t>..............</w:t>
      </w:r>
      <w:r w:rsidRPr="00EB27AD">
        <w:t xml:space="preserve">EUR a celková </w:t>
      </w:r>
      <w:r w:rsidR="00B55253" w:rsidRPr="00EB27AD">
        <w:t>cena</w:t>
      </w:r>
      <w:r w:rsidRPr="00EB27AD">
        <w:t xml:space="preserve"> za</w:t>
      </w:r>
      <w:r w:rsidR="007E5DBE">
        <w:t xml:space="preserve"> výrobu, distribúciu a</w:t>
      </w:r>
      <w:r w:rsidRPr="00EB27AD">
        <w:t xml:space="preserve"> dodanie </w:t>
      </w:r>
      <w:r w:rsidR="007B6272" w:rsidRPr="00EB27AD">
        <w:t>d</w:t>
      </w:r>
      <w:r w:rsidRPr="00EB27AD">
        <w:t xml:space="preserve">iela vrátane DPH bude </w:t>
      </w:r>
      <w:r w:rsidR="0017413C">
        <w:t>..............</w:t>
      </w:r>
      <w:r w:rsidRPr="00EB27AD">
        <w:t xml:space="preserve">EUR (slovom </w:t>
      </w:r>
      <w:r w:rsidR="0017413C">
        <w:t>..................</w:t>
      </w:r>
      <w:r w:rsidR="00DA5AC8">
        <w:t xml:space="preserve"> </w:t>
      </w:r>
      <w:r w:rsidR="006B7AF8" w:rsidRPr="00EB27AD">
        <w:t>eur</w:t>
      </w:r>
      <w:r w:rsidRPr="00EB27AD">
        <w:t>)</w:t>
      </w:r>
      <w:r w:rsidR="007B6272" w:rsidRPr="00EB27AD">
        <w:t>.</w:t>
      </w:r>
      <w:r w:rsidRPr="00EB27AD">
        <w:t xml:space="preserve"> Pre vylúčenie</w:t>
      </w:r>
      <w:r w:rsidRPr="00F10FD5">
        <w:t xml:space="preserve"> pochybností platí, že pokiaľ </w:t>
      </w:r>
      <w:r w:rsidR="007B6272" w:rsidRPr="00F10FD5">
        <w:t>z</w:t>
      </w:r>
      <w:r w:rsidRPr="00F10FD5">
        <w:t>ho</w:t>
      </w:r>
      <w:r w:rsidR="007B6272" w:rsidRPr="00F10FD5">
        <w:t>toviteľ v čase uzavreti</w:t>
      </w:r>
      <w:r w:rsidR="00A44870">
        <w:t>a</w:t>
      </w:r>
      <w:r w:rsidR="007B6272" w:rsidRPr="00F10FD5">
        <w:t xml:space="preserve"> tejto z</w:t>
      </w:r>
      <w:r w:rsidRPr="00F10FD5">
        <w:t>mluvy nebol osobou registrovanou pre daň z pridanej hodnoty, nie je oprávnený k cene podľa prvej vety tohto odseku neskôr navyše účtovať DPH a </w:t>
      </w:r>
      <w:r w:rsidR="00B55253" w:rsidRPr="00F10FD5">
        <w:t>cena</w:t>
      </w:r>
      <w:r w:rsidRPr="00F10FD5">
        <w:t xml:space="preserve"> podľa prvej vety tohto odseku je v takomto prípade považovaná za cenu konečnú vrátane DPH. </w:t>
      </w:r>
    </w:p>
    <w:p w14:paraId="11B0A300" w14:textId="77777777" w:rsidR="00FA42E9" w:rsidRPr="00F10FD5" w:rsidRDefault="00FA42E9" w:rsidP="00502244">
      <w:pPr>
        <w:pStyle w:val="Default"/>
        <w:ind w:left="720"/>
        <w:jc w:val="both"/>
      </w:pPr>
    </w:p>
    <w:p w14:paraId="4069E66E" w14:textId="79DA4CE4" w:rsidR="005644E1" w:rsidRPr="00A34E4D" w:rsidRDefault="00B55253" w:rsidP="00DB0CDF">
      <w:pPr>
        <w:pStyle w:val="Default"/>
        <w:numPr>
          <w:ilvl w:val="0"/>
          <w:numId w:val="5"/>
        </w:numPr>
        <w:tabs>
          <w:tab w:val="left" w:pos="1418"/>
        </w:tabs>
        <w:ind w:hanging="720"/>
        <w:jc w:val="both"/>
      </w:pPr>
      <w:r w:rsidRPr="00F10FD5">
        <w:t>Cena</w:t>
      </w:r>
      <w:r w:rsidR="005644E1" w:rsidRPr="00F10FD5">
        <w:t xml:space="preserve"> uvedená v odseku 1 tohto článku zmluvy je dojednaná ako maximálna </w:t>
      </w:r>
      <w:r w:rsidR="00A62E70">
        <w:t xml:space="preserve">a konečná </w:t>
      </w:r>
      <w:r w:rsidR="005644E1" w:rsidRPr="00F10FD5">
        <w:t>a</w:t>
      </w:r>
      <w:r w:rsidR="007E5DBE">
        <w:t xml:space="preserve"> dohodnutá cena </w:t>
      </w:r>
      <w:r w:rsidR="005644E1" w:rsidRPr="00F10FD5">
        <w:t>zahŕňa všetky náklady z</w:t>
      </w:r>
      <w:r w:rsidR="008E07BA">
        <w:t>hotoviteľa nevyhnutne</w:t>
      </w:r>
      <w:r w:rsidR="005644E1" w:rsidRPr="00F10FD5">
        <w:t xml:space="preserve"> vynaložené v súvislosti s realizáciou diela podľa tejto zmluvy, vrátane tých, </w:t>
      </w:r>
      <w:r w:rsidR="005644E1" w:rsidRPr="00A34E4D">
        <w:t>ktoré nie sú konkrétne uvedené v tejto zmluve.</w:t>
      </w:r>
    </w:p>
    <w:p w14:paraId="39B9E2FA" w14:textId="77777777" w:rsidR="003C5711" w:rsidRPr="00A34E4D" w:rsidRDefault="003C5711" w:rsidP="00EB4BC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B456292" w14:textId="77777777" w:rsidR="00DB0CDF" w:rsidRPr="00A34E4D" w:rsidRDefault="00DB0CDF" w:rsidP="00DB0CDF">
      <w:pPr>
        <w:pStyle w:val="Default"/>
        <w:numPr>
          <w:ilvl w:val="0"/>
          <w:numId w:val="5"/>
        </w:numPr>
        <w:ind w:hanging="720"/>
        <w:jc w:val="both"/>
      </w:pPr>
      <w:r w:rsidRPr="00A34E4D">
        <w:t>Zmluvné strany sa dohodli, že zhotoviteľ je</w:t>
      </w:r>
      <w:r w:rsidR="007E5DBE">
        <w:t xml:space="preserve"> po splnení záväzkov</w:t>
      </w:r>
      <w:r w:rsidRPr="00A34E4D">
        <w:t xml:space="preserve"> oprávnený vystaviť dve faktúry</w:t>
      </w:r>
    </w:p>
    <w:p w14:paraId="1FE33509" w14:textId="54DB3483" w:rsidR="00DB0CDF" w:rsidRPr="00A34E4D" w:rsidRDefault="00DB0CDF" w:rsidP="00DA5AC8">
      <w:pPr>
        <w:pStyle w:val="Default"/>
        <w:numPr>
          <w:ilvl w:val="0"/>
          <w:numId w:val="31"/>
        </w:numPr>
        <w:jc w:val="both"/>
      </w:pPr>
      <w:r w:rsidRPr="00A34E4D">
        <w:t xml:space="preserve">na cenu vo výške </w:t>
      </w:r>
      <w:r w:rsidR="0005059D">
        <w:t>...............</w:t>
      </w:r>
      <w:r w:rsidRPr="00A34E4D">
        <w:t xml:space="preserve">EUR bez DPH (slovom </w:t>
      </w:r>
      <w:r w:rsidR="0005059D">
        <w:t>..............</w:t>
      </w:r>
      <w:r w:rsidR="00DA5AC8">
        <w:t xml:space="preserve"> eur</w:t>
      </w:r>
      <w:r w:rsidRPr="00A34E4D">
        <w:t xml:space="preserve">), </w:t>
      </w:r>
      <w:r w:rsidR="0005059D">
        <w:t>.................</w:t>
      </w:r>
      <w:r w:rsidRPr="00A34E4D">
        <w:t xml:space="preserve">EUR s DPH (slovom </w:t>
      </w:r>
      <w:r w:rsidR="0005059D">
        <w:t>...............</w:t>
      </w:r>
      <w:r w:rsidR="00DA5AC8">
        <w:t xml:space="preserve"> eur</w:t>
      </w:r>
      <w:r w:rsidRPr="00A34E4D">
        <w:t>)</w:t>
      </w:r>
      <w:r w:rsidR="00DA17FC" w:rsidRPr="00A34E4D">
        <w:t>,</w:t>
      </w:r>
    </w:p>
    <w:p w14:paraId="6A76645F" w14:textId="7CB68920" w:rsidR="00DB0CDF" w:rsidRPr="00A34E4D" w:rsidRDefault="00DB0CDF" w:rsidP="00DA5AC8">
      <w:pPr>
        <w:pStyle w:val="Default"/>
        <w:numPr>
          <w:ilvl w:val="0"/>
          <w:numId w:val="31"/>
        </w:numPr>
        <w:jc w:val="both"/>
      </w:pPr>
      <w:r w:rsidRPr="00A34E4D">
        <w:t>na cenu vo výške</w:t>
      </w:r>
      <w:r w:rsidR="00DA5AC8">
        <w:t xml:space="preserve"> </w:t>
      </w:r>
      <w:r w:rsidR="0005059D">
        <w:t>..............</w:t>
      </w:r>
      <w:r w:rsidRPr="00A34E4D">
        <w:t xml:space="preserve">EUR bez </w:t>
      </w:r>
      <w:r w:rsidR="00DA5AC8">
        <w:t>DPH</w:t>
      </w:r>
      <w:r w:rsidRPr="00A34E4D">
        <w:t xml:space="preserve"> (slovom </w:t>
      </w:r>
      <w:r w:rsidR="0005059D">
        <w:t>...........................</w:t>
      </w:r>
      <w:r w:rsidR="00DA5AC8">
        <w:t xml:space="preserve"> eur</w:t>
      </w:r>
      <w:r w:rsidRPr="00A34E4D">
        <w:t xml:space="preserve">),  </w:t>
      </w:r>
      <w:r w:rsidR="0005059D">
        <w:t>...............</w:t>
      </w:r>
      <w:r w:rsidRPr="00A34E4D">
        <w:t xml:space="preserve">EUR s DPH (slovom </w:t>
      </w:r>
      <w:r w:rsidR="0005059D">
        <w:t>................</w:t>
      </w:r>
      <w:r w:rsidR="00DA5AC8">
        <w:t xml:space="preserve"> eur</w:t>
      </w:r>
      <w:r w:rsidRPr="00A34E4D">
        <w:t>)</w:t>
      </w:r>
      <w:r w:rsidR="0040397B">
        <w:t>.</w:t>
      </w:r>
    </w:p>
    <w:p w14:paraId="5AF58300" w14:textId="77777777" w:rsidR="00FA42E9" w:rsidRPr="00F10FD5" w:rsidRDefault="00FA42E9" w:rsidP="00502244">
      <w:pPr>
        <w:pStyle w:val="Default"/>
        <w:ind w:left="720"/>
        <w:jc w:val="both"/>
      </w:pPr>
    </w:p>
    <w:p w14:paraId="17AF85D2" w14:textId="77777777" w:rsidR="005644E1" w:rsidRPr="00F10FD5" w:rsidRDefault="005644E1" w:rsidP="00502244">
      <w:pPr>
        <w:pStyle w:val="Default"/>
        <w:numPr>
          <w:ilvl w:val="0"/>
          <w:numId w:val="5"/>
        </w:numPr>
        <w:ind w:hanging="720"/>
        <w:jc w:val="both"/>
      </w:pPr>
      <w:r w:rsidRPr="00F10FD5">
        <w:t>Faktúra musí obsahovať všetky náležitosti v zmysle zákona č. 222/2004 Z. z. o dani z pridanej hodnoty v znení neskorších predpisov. Ak faktúra nebude obsahovať náležitosti</w:t>
      </w:r>
      <w:r w:rsidR="00EC4833">
        <w:t xml:space="preserve"> účtovného a</w:t>
      </w:r>
      <w:r w:rsidRPr="00F10FD5">
        <w:t xml:space="preserve"> daňového dokladu alebo ak nebude po stránke vecnej alebo formálnej správne vystavená, objednávateľ ju vráti zhotoviteľovi na doplnenie alebo prepracovanie a nová lehota splatnosti začne plynúť dňom doručenia správne vyplnenej alebo prepracovanej faktúry objednávateľovi. </w:t>
      </w:r>
      <w:r w:rsidR="00895D4F" w:rsidRPr="00F10FD5">
        <w:t xml:space="preserve">Prílohou faktúry musí byť podpísaný </w:t>
      </w:r>
      <w:r w:rsidRPr="00F10FD5">
        <w:t>p</w:t>
      </w:r>
      <w:r w:rsidR="00895D4F" w:rsidRPr="00F10FD5">
        <w:t>reberací protokol.</w:t>
      </w:r>
    </w:p>
    <w:p w14:paraId="43AD9591" w14:textId="77777777" w:rsidR="00FA42E9" w:rsidRPr="00F10FD5" w:rsidRDefault="00FA42E9" w:rsidP="00502244">
      <w:pPr>
        <w:pStyle w:val="Default"/>
        <w:ind w:left="720"/>
        <w:jc w:val="both"/>
      </w:pPr>
    </w:p>
    <w:p w14:paraId="754FB211" w14:textId="44552B62" w:rsidR="005644E1" w:rsidRPr="00F10FD5" w:rsidRDefault="00895D4F" w:rsidP="00502244">
      <w:pPr>
        <w:pStyle w:val="Default"/>
        <w:numPr>
          <w:ilvl w:val="0"/>
          <w:numId w:val="5"/>
        </w:numPr>
        <w:ind w:hanging="720"/>
        <w:jc w:val="both"/>
      </w:pPr>
      <w:r w:rsidRPr="00F10FD5">
        <w:t>Zmluvné strany sa dohodli, že splatnosť faktúry j</w:t>
      </w:r>
      <w:r w:rsidR="005644E1" w:rsidRPr="00F10FD5">
        <w:t>e 30 dní odo dňa jej doručenia</w:t>
      </w:r>
      <w:r w:rsidR="007E5DBE">
        <w:t xml:space="preserve"> objednávateľovi.</w:t>
      </w:r>
    </w:p>
    <w:p w14:paraId="0D6F2094" w14:textId="77777777" w:rsidR="00FA42E9" w:rsidRPr="00F10FD5" w:rsidRDefault="00FA42E9" w:rsidP="00502244">
      <w:pPr>
        <w:pStyle w:val="Default"/>
        <w:ind w:left="720"/>
        <w:jc w:val="both"/>
      </w:pPr>
    </w:p>
    <w:p w14:paraId="7B417E8A" w14:textId="77777777" w:rsidR="005644E1" w:rsidRPr="00F10FD5" w:rsidRDefault="00A84007" w:rsidP="00502244">
      <w:pPr>
        <w:pStyle w:val="Default"/>
        <w:numPr>
          <w:ilvl w:val="0"/>
          <w:numId w:val="5"/>
        </w:numPr>
        <w:ind w:hanging="720"/>
        <w:jc w:val="both"/>
      </w:pPr>
      <w:r w:rsidRPr="00F10FD5">
        <w:t xml:space="preserve">Objednávateľ </w:t>
      </w:r>
      <w:r w:rsidR="005644E1" w:rsidRPr="00F10FD5">
        <w:t>neposkytuje preddavok ani zálohovú platbu.</w:t>
      </w:r>
    </w:p>
    <w:p w14:paraId="1AA07DDB" w14:textId="77777777" w:rsidR="00B55253" w:rsidRPr="00F10FD5" w:rsidRDefault="00B55253" w:rsidP="0050224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8E8A4" w14:textId="77777777" w:rsidR="00895D4F" w:rsidRPr="00F10FD5" w:rsidRDefault="00895D4F" w:rsidP="00502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Článok 6</w:t>
      </w:r>
    </w:p>
    <w:p w14:paraId="62D1AA40" w14:textId="77777777" w:rsidR="00895D4F" w:rsidRPr="00F10FD5" w:rsidRDefault="00895D4F" w:rsidP="00502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Zmluvn</w:t>
      </w:r>
      <w:r w:rsidR="00370CC3" w:rsidRPr="00F10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</w:t>
      </w:r>
      <w:r w:rsidRPr="00F10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pokut</w:t>
      </w:r>
      <w:r w:rsidR="00370CC3" w:rsidRPr="00F10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y</w:t>
      </w:r>
      <w:r w:rsidRPr="00F10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úroky z</w:t>
      </w:r>
      <w:r w:rsidR="005644E1" w:rsidRPr="00F10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10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omeškania</w:t>
      </w:r>
    </w:p>
    <w:p w14:paraId="207D4ED1" w14:textId="77777777" w:rsidR="005644E1" w:rsidRPr="00F10FD5" w:rsidRDefault="005644E1" w:rsidP="00502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455B2E" w14:textId="77777777" w:rsidR="00895D4F" w:rsidRDefault="00895D4F" w:rsidP="005E453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4537">
        <w:rPr>
          <w:rFonts w:ascii="Times New Roman" w:hAnsi="Times New Roman" w:cs="Times New Roman"/>
          <w:color w:val="000000"/>
          <w:sz w:val="24"/>
          <w:szCs w:val="24"/>
        </w:rPr>
        <w:t xml:space="preserve">Zhotoviteľ má voči </w:t>
      </w:r>
      <w:r w:rsidR="00FA42E9" w:rsidRPr="005E453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E4537">
        <w:rPr>
          <w:rFonts w:ascii="Times New Roman" w:hAnsi="Times New Roman" w:cs="Times New Roman"/>
          <w:color w:val="000000"/>
          <w:sz w:val="24"/>
          <w:szCs w:val="24"/>
        </w:rPr>
        <w:t xml:space="preserve">bjednávateľovi nárok na vyúčtovanie úrokov z omeškania vo výške 0,02% z dlžnej sumy za každý </w:t>
      </w:r>
      <w:r w:rsidR="00211D02">
        <w:rPr>
          <w:rFonts w:ascii="Times New Roman" w:hAnsi="Times New Roman" w:cs="Times New Roman"/>
          <w:color w:val="000000"/>
          <w:sz w:val="24"/>
          <w:szCs w:val="24"/>
        </w:rPr>
        <w:t xml:space="preserve">aj </w:t>
      </w:r>
      <w:r w:rsidRPr="005E4537">
        <w:rPr>
          <w:rFonts w:ascii="Times New Roman" w:hAnsi="Times New Roman" w:cs="Times New Roman"/>
          <w:color w:val="000000"/>
          <w:sz w:val="24"/>
          <w:szCs w:val="24"/>
        </w:rPr>
        <w:t xml:space="preserve">začatý deň omeškania </w:t>
      </w:r>
      <w:r w:rsidR="005E4537" w:rsidRPr="005E4537">
        <w:rPr>
          <w:rFonts w:ascii="Times New Roman" w:hAnsi="Times New Roman" w:cs="Times New Roman"/>
          <w:color w:val="000000"/>
          <w:sz w:val="24"/>
          <w:szCs w:val="24"/>
        </w:rPr>
        <w:t>objednávateľa so splnením povinností uhradiť faktúru.</w:t>
      </w:r>
    </w:p>
    <w:p w14:paraId="39C7B07A" w14:textId="77777777" w:rsidR="005E4537" w:rsidRPr="005E4537" w:rsidRDefault="005E4537" w:rsidP="005E4537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CA1E13" w14:textId="538ACB6D" w:rsidR="00FA42E9" w:rsidRPr="00F10FD5" w:rsidRDefault="00FA42E9" w:rsidP="0083141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color w:val="000000"/>
          <w:sz w:val="24"/>
          <w:szCs w:val="24"/>
        </w:rPr>
        <w:t>V prípade omeškania z</w:t>
      </w:r>
      <w:r w:rsidR="00895D4F" w:rsidRPr="00F10FD5">
        <w:rPr>
          <w:rFonts w:ascii="Times New Roman" w:hAnsi="Times New Roman" w:cs="Times New Roman"/>
          <w:color w:val="000000"/>
          <w:sz w:val="24"/>
          <w:szCs w:val="24"/>
        </w:rPr>
        <w:t>hotoviteľa s</w:t>
      </w:r>
      <w:r w:rsidR="00211D02">
        <w:rPr>
          <w:rFonts w:ascii="Times New Roman" w:hAnsi="Times New Roman" w:cs="Times New Roman"/>
          <w:color w:val="000000"/>
          <w:sz w:val="24"/>
          <w:szCs w:val="24"/>
        </w:rPr>
        <w:t xml:space="preserve"> výrobou, distribúciou a </w:t>
      </w:r>
      <w:r w:rsidR="00895D4F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 odovzdaním 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895D4F" w:rsidRPr="00F10FD5">
        <w:rPr>
          <w:rFonts w:ascii="Times New Roman" w:hAnsi="Times New Roman" w:cs="Times New Roman"/>
          <w:color w:val="000000"/>
          <w:sz w:val="24"/>
          <w:szCs w:val="24"/>
        </w:rPr>
        <w:t>iela v lehot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>ách</w:t>
      </w:r>
      <w:r w:rsidR="00895D4F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podľa </w:t>
      </w:r>
      <w:r w:rsidR="00700CD5" w:rsidRPr="00700CD5">
        <w:rPr>
          <w:rFonts w:ascii="Times New Roman" w:hAnsi="Times New Roman" w:cs="Times New Roman"/>
          <w:color w:val="000000"/>
          <w:sz w:val="24"/>
          <w:szCs w:val="24"/>
        </w:rPr>
        <w:t>článku</w:t>
      </w:r>
      <w:r w:rsidR="00700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95D4F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0CD5" w:rsidRPr="00700CD5">
        <w:rPr>
          <w:rFonts w:ascii="Times New Roman" w:hAnsi="Times New Roman" w:cs="Times New Roman"/>
          <w:color w:val="000000"/>
          <w:sz w:val="24"/>
          <w:szCs w:val="24"/>
        </w:rPr>
        <w:t xml:space="preserve">odseky 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>4 a 5</w:t>
      </w:r>
      <w:r w:rsidR="00895D4F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>tejto z</w:t>
      </w:r>
      <w:r w:rsidR="00895D4F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mluvy vzniká 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95D4F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bjednávateľovi právo voči 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895D4F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hotoviteľovi na 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895D4F" w:rsidRPr="00F10FD5">
        <w:rPr>
          <w:rFonts w:ascii="Times New Roman" w:hAnsi="Times New Roman" w:cs="Times New Roman"/>
          <w:color w:val="000000"/>
          <w:sz w:val="24"/>
          <w:szCs w:val="24"/>
        </w:rPr>
        <w:t>mluvnú pokutu vo výške 0,1% z </w:t>
      </w:r>
      <w:r w:rsidR="00B55253" w:rsidRPr="00F10FD5">
        <w:rPr>
          <w:rFonts w:ascii="Times New Roman" w:hAnsi="Times New Roman" w:cs="Times New Roman"/>
          <w:color w:val="000000"/>
          <w:sz w:val="24"/>
          <w:szCs w:val="24"/>
        </w:rPr>
        <w:t>ceny</w:t>
      </w:r>
      <w:r w:rsidR="00895D4F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podľa čl</w:t>
      </w:r>
      <w:r w:rsidR="00700CD5">
        <w:rPr>
          <w:rFonts w:ascii="Times New Roman" w:hAnsi="Times New Roman" w:cs="Times New Roman"/>
          <w:color w:val="000000"/>
          <w:sz w:val="24"/>
          <w:szCs w:val="24"/>
        </w:rPr>
        <w:t>ánku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5D4F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700CD5">
        <w:rPr>
          <w:rFonts w:ascii="Times New Roman" w:hAnsi="Times New Roman" w:cs="Times New Roman"/>
          <w:color w:val="000000"/>
          <w:sz w:val="24"/>
          <w:szCs w:val="24"/>
        </w:rPr>
        <w:t>odsek</w:t>
      </w:r>
      <w:r w:rsidR="00895D4F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895D4F" w:rsidRPr="00F10FD5">
        <w:rPr>
          <w:rFonts w:ascii="Times New Roman" w:hAnsi="Times New Roman" w:cs="Times New Roman"/>
          <w:color w:val="000000"/>
          <w:sz w:val="24"/>
          <w:szCs w:val="24"/>
        </w:rPr>
        <w:t>mluvy</w:t>
      </w:r>
      <w:r w:rsidR="006F28F9" w:rsidRPr="00F10FD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F28F9" w:rsidRPr="00F10FD5">
        <w:rPr>
          <w:rFonts w:ascii="Times New Roman" w:hAnsi="Times New Roman" w:cs="Times New Roman"/>
          <w:sz w:val="24"/>
          <w:szCs w:val="24"/>
        </w:rPr>
        <w:t xml:space="preserve"> </w:t>
      </w:r>
      <w:r w:rsidR="00420728" w:rsidRPr="00F10FD5">
        <w:rPr>
          <w:rFonts w:ascii="Times New Roman" w:hAnsi="Times New Roman" w:cs="Times New Roman"/>
          <w:sz w:val="24"/>
          <w:szCs w:val="24"/>
        </w:rPr>
        <w:t>a to v prípade, ak je z</w:t>
      </w:r>
      <w:r w:rsidR="006F28F9" w:rsidRPr="00F10FD5">
        <w:rPr>
          <w:rFonts w:ascii="Times New Roman" w:hAnsi="Times New Roman" w:cs="Times New Roman"/>
          <w:sz w:val="24"/>
          <w:szCs w:val="24"/>
        </w:rPr>
        <w:t>hotoviteľ osobou registrovanou pre daň z pridanej hodnoty, aj s DPH,</w:t>
      </w:r>
      <w:r w:rsidR="00895D4F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za každý začatý deň omeškania s </w:t>
      </w:r>
      <w:r w:rsidR="004E0C88" w:rsidRPr="00F10FD5">
        <w:rPr>
          <w:rFonts w:ascii="Times New Roman" w:hAnsi="Times New Roman" w:cs="Times New Roman"/>
          <w:color w:val="000000"/>
          <w:sz w:val="24"/>
          <w:szCs w:val="24"/>
        </w:rPr>
        <w:t>odovzdaním riadne vyhotoveného d</w:t>
      </w:r>
      <w:r w:rsidR="00895D4F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iela podľa ustanovení tejto </w:t>
      </w:r>
      <w:r w:rsidR="004E0C88" w:rsidRPr="00F10F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895D4F" w:rsidRPr="00F10FD5">
        <w:rPr>
          <w:rFonts w:ascii="Times New Roman" w:hAnsi="Times New Roman" w:cs="Times New Roman"/>
          <w:color w:val="000000"/>
          <w:sz w:val="24"/>
          <w:szCs w:val="24"/>
        </w:rPr>
        <w:t>mluvy.</w:t>
      </w:r>
    </w:p>
    <w:p w14:paraId="1AAA50FB" w14:textId="77777777" w:rsidR="00FA42E9" w:rsidRPr="00F10FD5" w:rsidRDefault="00895D4F" w:rsidP="00502244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color w:val="000000"/>
          <w:sz w:val="24"/>
          <w:szCs w:val="24"/>
        </w:rPr>
        <w:lastRenderedPageBreak/>
        <w:t>Zh</w:t>
      </w:r>
      <w:r w:rsidR="00FA42E9" w:rsidRPr="00F10FD5">
        <w:rPr>
          <w:rFonts w:ascii="Times New Roman" w:hAnsi="Times New Roman" w:cs="Times New Roman"/>
          <w:color w:val="000000"/>
          <w:sz w:val="24"/>
          <w:szCs w:val="24"/>
        </w:rPr>
        <w:t>otoviteľ sa zaväzuje uhradiť o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bjednávateľovi škodu, ktorá vznikne </w:t>
      </w:r>
      <w:r w:rsidR="00FA42E9" w:rsidRPr="00F10FD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>bjednávateľ</w:t>
      </w:r>
      <w:r w:rsidR="00FA42E9" w:rsidRPr="00F10FD5">
        <w:rPr>
          <w:rFonts w:ascii="Times New Roman" w:hAnsi="Times New Roman" w:cs="Times New Roman"/>
          <w:color w:val="000000"/>
          <w:sz w:val="24"/>
          <w:szCs w:val="24"/>
        </w:rPr>
        <w:t>ovi nesplnením záväzku z tejto z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mluvy, porušením niektorého z ustanovení tejto </w:t>
      </w:r>
      <w:r w:rsidR="00FA42E9" w:rsidRPr="00F10FD5">
        <w:rPr>
          <w:rFonts w:ascii="Times New Roman" w:hAnsi="Times New Roman" w:cs="Times New Roman"/>
          <w:color w:val="000000"/>
          <w:sz w:val="24"/>
          <w:szCs w:val="24"/>
        </w:rPr>
        <w:t>zmluvy z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hotoviteľom alebo v priamej súvislosti so </w:t>
      </w:r>
      <w:r w:rsidR="00FA42E9" w:rsidRPr="00F10F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mluvou. </w:t>
      </w:r>
    </w:p>
    <w:p w14:paraId="12F16B14" w14:textId="77777777" w:rsidR="00FA42E9" w:rsidRPr="00F10FD5" w:rsidRDefault="00895D4F" w:rsidP="00502244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2A59317" w14:textId="77777777" w:rsidR="00895D4F" w:rsidRPr="00F10FD5" w:rsidRDefault="00895D4F" w:rsidP="0083141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 xml:space="preserve">V prípade, ak má </w:t>
      </w:r>
      <w:r w:rsidR="00FA42E9" w:rsidRPr="00F10FD5">
        <w:rPr>
          <w:rFonts w:ascii="Times New Roman" w:hAnsi="Times New Roman" w:cs="Times New Roman"/>
          <w:sz w:val="24"/>
          <w:szCs w:val="24"/>
        </w:rPr>
        <w:t>d</w:t>
      </w:r>
      <w:r w:rsidRPr="00F10FD5">
        <w:rPr>
          <w:rFonts w:ascii="Times New Roman" w:hAnsi="Times New Roman" w:cs="Times New Roman"/>
          <w:sz w:val="24"/>
          <w:szCs w:val="24"/>
        </w:rPr>
        <w:t xml:space="preserve">ielo vady, stanoví </w:t>
      </w:r>
      <w:r w:rsidR="00FA42E9" w:rsidRPr="00F10FD5">
        <w:rPr>
          <w:rFonts w:ascii="Times New Roman" w:hAnsi="Times New Roman" w:cs="Times New Roman"/>
          <w:sz w:val="24"/>
          <w:szCs w:val="24"/>
        </w:rPr>
        <w:t>o</w:t>
      </w:r>
      <w:r w:rsidRPr="00F10FD5">
        <w:rPr>
          <w:rFonts w:ascii="Times New Roman" w:hAnsi="Times New Roman" w:cs="Times New Roman"/>
          <w:sz w:val="24"/>
          <w:szCs w:val="24"/>
        </w:rPr>
        <w:t xml:space="preserve">bjednávateľ </w:t>
      </w:r>
      <w:r w:rsidR="00FA42E9" w:rsidRPr="00F10FD5">
        <w:rPr>
          <w:rFonts w:ascii="Times New Roman" w:hAnsi="Times New Roman" w:cs="Times New Roman"/>
          <w:sz w:val="24"/>
          <w:szCs w:val="24"/>
        </w:rPr>
        <w:t>z</w:t>
      </w:r>
      <w:r w:rsidRPr="00F10FD5">
        <w:rPr>
          <w:rFonts w:ascii="Times New Roman" w:hAnsi="Times New Roman" w:cs="Times New Roman"/>
          <w:sz w:val="24"/>
          <w:szCs w:val="24"/>
        </w:rPr>
        <w:t xml:space="preserve">hotoviteľovi primeranú lehotu na ich odstránenie. Ak sú vady odstránené v lehote stanovenej </w:t>
      </w:r>
      <w:r w:rsidR="00FA42E9" w:rsidRPr="00F10FD5">
        <w:rPr>
          <w:rFonts w:ascii="Times New Roman" w:hAnsi="Times New Roman" w:cs="Times New Roman"/>
          <w:sz w:val="24"/>
          <w:szCs w:val="24"/>
        </w:rPr>
        <w:t>objednávateľom, má o</w:t>
      </w:r>
      <w:r w:rsidRPr="00F10FD5">
        <w:rPr>
          <w:rFonts w:ascii="Times New Roman" w:hAnsi="Times New Roman" w:cs="Times New Roman"/>
          <w:sz w:val="24"/>
          <w:szCs w:val="24"/>
        </w:rPr>
        <w:t xml:space="preserve">bjednávateľ </w:t>
      </w:r>
      <w:r w:rsidR="004E0C88" w:rsidRPr="00F10FD5">
        <w:rPr>
          <w:rFonts w:ascii="Times New Roman" w:hAnsi="Times New Roman" w:cs="Times New Roman"/>
          <w:sz w:val="24"/>
          <w:szCs w:val="24"/>
        </w:rPr>
        <w:t xml:space="preserve">nárok </w:t>
      </w:r>
      <w:r w:rsidR="006F28F9" w:rsidRPr="00F10FD5">
        <w:rPr>
          <w:rFonts w:ascii="Times New Roman" w:hAnsi="Times New Roman" w:cs="Times New Roman"/>
          <w:color w:val="000000"/>
          <w:sz w:val="24"/>
          <w:szCs w:val="24"/>
        </w:rPr>
        <w:t>na zmluvnú pokutu vo výške 10 % z </w:t>
      </w:r>
      <w:r w:rsidR="00B55253" w:rsidRPr="00F10FD5">
        <w:rPr>
          <w:rFonts w:ascii="Times New Roman" w:hAnsi="Times New Roman" w:cs="Times New Roman"/>
          <w:color w:val="000000"/>
          <w:sz w:val="24"/>
          <w:szCs w:val="24"/>
        </w:rPr>
        <w:t>ceny</w:t>
      </w:r>
      <w:r w:rsidR="006F28F9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podľa </w:t>
      </w:r>
      <w:r w:rsidR="00402DC1" w:rsidRPr="00402DC1">
        <w:rPr>
          <w:rFonts w:ascii="Times New Roman" w:hAnsi="Times New Roman" w:cs="Times New Roman"/>
          <w:color w:val="000000"/>
          <w:sz w:val="24"/>
          <w:szCs w:val="24"/>
        </w:rPr>
        <w:t>článku</w:t>
      </w:r>
      <w:r w:rsidR="00402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8F9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402DC1" w:rsidRPr="00402DC1">
        <w:rPr>
          <w:rFonts w:ascii="Times New Roman" w:hAnsi="Times New Roman" w:cs="Times New Roman"/>
          <w:color w:val="000000"/>
          <w:sz w:val="24"/>
          <w:szCs w:val="24"/>
        </w:rPr>
        <w:t>odsek</w:t>
      </w:r>
      <w:r w:rsidR="006F28F9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1 zmluvy</w:t>
      </w:r>
      <w:r w:rsidRPr="00F10FD5">
        <w:rPr>
          <w:rFonts w:ascii="Times New Roman" w:hAnsi="Times New Roman" w:cs="Times New Roman"/>
          <w:sz w:val="24"/>
          <w:szCs w:val="24"/>
        </w:rPr>
        <w:t xml:space="preserve">, </w:t>
      </w:r>
      <w:r w:rsidR="00370CC3" w:rsidRPr="00F10FD5">
        <w:rPr>
          <w:rFonts w:ascii="Times New Roman" w:hAnsi="Times New Roman" w:cs="Times New Roman"/>
          <w:sz w:val="24"/>
          <w:szCs w:val="24"/>
        </w:rPr>
        <w:t>a to v prípade, ak je z</w:t>
      </w:r>
      <w:r w:rsidRPr="00F10FD5">
        <w:rPr>
          <w:rFonts w:ascii="Times New Roman" w:hAnsi="Times New Roman" w:cs="Times New Roman"/>
          <w:sz w:val="24"/>
          <w:szCs w:val="24"/>
        </w:rPr>
        <w:t xml:space="preserve">hotoviteľ osobou registrovanou pre daň z pridanej </w:t>
      </w:r>
      <w:r w:rsidR="006F28F9" w:rsidRPr="00F10FD5">
        <w:rPr>
          <w:rFonts w:ascii="Times New Roman" w:hAnsi="Times New Roman" w:cs="Times New Roman"/>
          <w:sz w:val="24"/>
          <w:szCs w:val="24"/>
        </w:rPr>
        <w:t>hodnoty, aj s DPH</w:t>
      </w:r>
      <w:r w:rsidRPr="00F10FD5">
        <w:rPr>
          <w:rFonts w:ascii="Times New Roman" w:hAnsi="Times New Roman" w:cs="Times New Roman"/>
          <w:sz w:val="24"/>
          <w:szCs w:val="24"/>
        </w:rPr>
        <w:t>. Ak sú vady odstránené po márnom uplynutí</w:t>
      </w:r>
      <w:r w:rsidR="00370CC3" w:rsidRPr="00F10FD5">
        <w:rPr>
          <w:rFonts w:ascii="Times New Roman" w:hAnsi="Times New Roman" w:cs="Times New Roman"/>
          <w:sz w:val="24"/>
          <w:szCs w:val="24"/>
        </w:rPr>
        <w:t xml:space="preserve"> lehoty na ich odstránenie, má o</w:t>
      </w:r>
      <w:r w:rsidRPr="00F10FD5">
        <w:rPr>
          <w:rFonts w:ascii="Times New Roman" w:hAnsi="Times New Roman" w:cs="Times New Roman"/>
          <w:sz w:val="24"/>
          <w:szCs w:val="24"/>
        </w:rPr>
        <w:t xml:space="preserve">bjednávateľ nárok </w:t>
      </w:r>
      <w:r w:rsidR="00370CC3" w:rsidRPr="00F10FD5">
        <w:rPr>
          <w:rFonts w:ascii="Times New Roman" w:hAnsi="Times New Roman" w:cs="Times New Roman"/>
          <w:color w:val="000000"/>
          <w:sz w:val="24"/>
          <w:szCs w:val="24"/>
        </w:rPr>
        <w:t>na zmluvnú pokutu vo výške 50 % z </w:t>
      </w:r>
      <w:r w:rsidR="00B55253" w:rsidRPr="00F10FD5">
        <w:rPr>
          <w:rFonts w:ascii="Times New Roman" w:hAnsi="Times New Roman" w:cs="Times New Roman"/>
          <w:color w:val="000000"/>
          <w:sz w:val="24"/>
          <w:szCs w:val="24"/>
        </w:rPr>
        <w:t>ceny</w:t>
      </w:r>
      <w:r w:rsidR="00370CC3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podľa čl</w:t>
      </w:r>
      <w:r w:rsidR="00402DC1">
        <w:rPr>
          <w:rFonts w:ascii="Times New Roman" w:hAnsi="Times New Roman" w:cs="Times New Roman"/>
          <w:color w:val="000000"/>
          <w:sz w:val="24"/>
          <w:szCs w:val="24"/>
        </w:rPr>
        <w:t>ánku</w:t>
      </w:r>
      <w:r w:rsidR="00370CC3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5 ods</w:t>
      </w:r>
      <w:r w:rsidR="00402DC1">
        <w:rPr>
          <w:rFonts w:ascii="Times New Roman" w:hAnsi="Times New Roman" w:cs="Times New Roman"/>
          <w:color w:val="000000"/>
          <w:sz w:val="24"/>
          <w:szCs w:val="24"/>
        </w:rPr>
        <w:t>ek</w:t>
      </w:r>
      <w:r w:rsidR="00370CC3"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1 zmluvy</w:t>
      </w:r>
      <w:r w:rsidR="00370CC3" w:rsidRPr="00F10FD5">
        <w:rPr>
          <w:rFonts w:ascii="Times New Roman" w:hAnsi="Times New Roman" w:cs="Times New Roman"/>
          <w:sz w:val="24"/>
          <w:szCs w:val="24"/>
        </w:rPr>
        <w:t>, a to v prípade, ak je zhotoviteľ osobou registrovanou pre daň z pridanej hodnoty, aj s DPH.</w:t>
      </w:r>
      <w:r w:rsidRPr="00F10FD5">
        <w:rPr>
          <w:rFonts w:ascii="Times New Roman" w:hAnsi="Times New Roman" w:cs="Times New Roman"/>
          <w:sz w:val="24"/>
          <w:szCs w:val="24"/>
        </w:rPr>
        <w:t xml:space="preserve"> Ustanovenia o náhrade škody týmto nie sú dotknuté.</w:t>
      </w:r>
    </w:p>
    <w:p w14:paraId="3508B55E" w14:textId="77777777" w:rsidR="00895D4F" w:rsidRPr="00F10FD5" w:rsidRDefault="00895D4F" w:rsidP="00502244">
      <w:pPr>
        <w:pStyle w:val="Default"/>
        <w:ind w:left="426"/>
        <w:jc w:val="both"/>
        <w:rPr>
          <w:color w:val="auto"/>
        </w:rPr>
      </w:pPr>
    </w:p>
    <w:p w14:paraId="2A22B316" w14:textId="77777777" w:rsidR="00370CC3" w:rsidRPr="00F10FD5" w:rsidRDefault="00895D4F" w:rsidP="00502244">
      <w:pPr>
        <w:pStyle w:val="Default"/>
        <w:numPr>
          <w:ilvl w:val="0"/>
          <w:numId w:val="7"/>
        </w:numPr>
        <w:ind w:hanging="720"/>
        <w:jc w:val="both"/>
        <w:rPr>
          <w:color w:val="auto"/>
        </w:rPr>
      </w:pPr>
      <w:r w:rsidRPr="00F10FD5">
        <w:rPr>
          <w:color w:val="auto"/>
        </w:rPr>
        <w:t xml:space="preserve">Zhotoviteľ nebude v omeškaní, ak záväzok plnenia alebo činnosti podľa tejto </w:t>
      </w:r>
      <w:r w:rsidR="00370CC3" w:rsidRPr="00F10FD5">
        <w:rPr>
          <w:color w:val="auto"/>
        </w:rPr>
        <w:t>z</w:t>
      </w:r>
      <w:r w:rsidRPr="00F10FD5">
        <w:rPr>
          <w:color w:val="auto"/>
        </w:rPr>
        <w:t xml:space="preserve">mluvy nemohol riadne a včas plniť pre okolnosti, ktoré po uzavretí </w:t>
      </w:r>
      <w:r w:rsidR="00370CC3" w:rsidRPr="00F10FD5">
        <w:rPr>
          <w:color w:val="auto"/>
        </w:rPr>
        <w:t>z</w:t>
      </w:r>
      <w:r w:rsidRPr="00F10FD5">
        <w:rPr>
          <w:color w:val="auto"/>
        </w:rPr>
        <w:t>mluvy vznikli v dôsledku ním nepredvídateľných a neodvrátiteľných skutočností mimoriadnej povahy (vyššia moc). Leh</w:t>
      </w:r>
      <w:r w:rsidR="00420728" w:rsidRPr="00F10FD5">
        <w:rPr>
          <w:color w:val="auto"/>
        </w:rPr>
        <w:t>oty pre plnenia alebo činnosti z</w:t>
      </w:r>
      <w:r w:rsidRPr="00F10FD5">
        <w:rPr>
          <w:color w:val="auto"/>
        </w:rPr>
        <w:t xml:space="preserve">hotoviteľa podľa tejto </w:t>
      </w:r>
      <w:r w:rsidR="009D4D84" w:rsidRPr="00F10FD5">
        <w:rPr>
          <w:color w:val="auto"/>
        </w:rPr>
        <w:t>z</w:t>
      </w:r>
      <w:r w:rsidRPr="00F10FD5">
        <w:rPr>
          <w:color w:val="auto"/>
        </w:rPr>
        <w:t>mluvy sa predĺžia o dobu zodpovedajúcu dobe trvania takýchto skutočností.</w:t>
      </w:r>
    </w:p>
    <w:p w14:paraId="103D27F7" w14:textId="77777777" w:rsidR="00370CC3" w:rsidRPr="00F10FD5" w:rsidRDefault="00895D4F" w:rsidP="00502244">
      <w:pPr>
        <w:pStyle w:val="Default"/>
        <w:ind w:left="720"/>
        <w:jc w:val="both"/>
        <w:rPr>
          <w:color w:val="auto"/>
        </w:rPr>
      </w:pPr>
      <w:r w:rsidRPr="00F10FD5">
        <w:rPr>
          <w:color w:val="auto"/>
        </w:rPr>
        <w:t xml:space="preserve"> </w:t>
      </w:r>
    </w:p>
    <w:p w14:paraId="1532E176" w14:textId="27CE91F7" w:rsidR="00895D4F" w:rsidRPr="00F10FD5" w:rsidRDefault="00370CC3" w:rsidP="00502244">
      <w:pPr>
        <w:pStyle w:val="Default"/>
        <w:numPr>
          <w:ilvl w:val="0"/>
          <w:numId w:val="7"/>
        </w:numPr>
        <w:ind w:hanging="720"/>
        <w:jc w:val="both"/>
        <w:rPr>
          <w:color w:val="auto"/>
        </w:rPr>
      </w:pPr>
      <w:r w:rsidRPr="00F10FD5">
        <w:rPr>
          <w:color w:val="auto"/>
        </w:rPr>
        <w:t>Porušenie ktorejkoľvek z povinností zhotoviteľa podľa čl</w:t>
      </w:r>
      <w:r w:rsidR="00ED3505">
        <w:rPr>
          <w:color w:val="auto"/>
        </w:rPr>
        <w:t>ánku</w:t>
      </w:r>
      <w:r w:rsidRPr="00F10FD5">
        <w:rPr>
          <w:color w:val="auto"/>
        </w:rPr>
        <w:t>. 3 ods</w:t>
      </w:r>
      <w:r w:rsidR="00ED3505">
        <w:rPr>
          <w:color w:val="auto"/>
        </w:rPr>
        <w:t>ek</w:t>
      </w:r>
      <w:r w:rsidRPr="00F10FD5">
        <w:rPr>
          <w:color w:val="auto"/>
        </w:rPr>
        <w:t>. 1</w:t>
      </w:r>
      <w:r w:rsidR="00420728" w:rsidRPr="00F10FD5">
        <w:rPr>
          <w:color w:val="auto"/>
        </w:rPr>
        <w:t>2</w:t>
      </w:r>
      <w:r w:rsidRPr="00F10FD5">
        <w:rPr>
          <w:color w:val="auto"/>
        </w:rPr>
        <w:t xml:space="preserve"> tejto zmluvy je jej podstatným porušením a zakladá právo objednávateľa na odstúpenie od tejto zmluvy a zároveň právo objednávateľa na zaplatenie zmluvnej pokuty vo výške 10 % </w:t>
      </w:r>
      <w:r w:rsidRPr="00F10FD5">
        <w:t>z </w:t>
      </w:r>
      <w:r w:rsidR="00B55253" w:rsidRPr="00F10FD5">
        <w:t>ceny</w:t>
      </w:r>
      <w:r w:rsidRPr="00F10FD5">
        <w:t xml:space="preserve"> podľa čl</w:t>
      </w:r>
      <w:r w:rsidR="00ED3505">
        <w:t>ánku</w:t>
      </w:r>
      <w:r w:rsidRPr="00F10FD5">
        <w:t xml:space="preserve"> 5 ods</w:t>
      </w:r>
      <w:r w:rsidR="00ED3505">
        <w:t>ek</w:t>
      </w:r>
      <w:r w:rsidRPr="00F10FD5">
        <w:t xml:space="preserve"> 1 zmluvy</w:t>
      </w:r>
      <w:r w:rsidRPr="00F10FD5">
        <w:rPr>
          <w:color w:val="auto"/>
        </w:rPr>
        <w:t xml:space="preserve">, </w:t>
      </w:r>
      <w:r w:rsidRPr="00F10FD5">
        <w:t>a to v prípade, ak je zhotoviteľ osobou registrovanou pre daň z pridanej hodnoty, aj s DPH</w:t>
      </w:r>
      <w:r w:rsidRPr="00F10FD5">
        <w:rPr>
          <w:color w:val="auto"/>
        </w:rPr>
        <w:t xml:space="preserve">. </w:t>
      </w:r>
      <w:r w:rsidR="00895D4F" w:rsidRPr="00F10FD5">
        <w:rPr>
          <w:color w:val="auto"/>
        </w:rPr>
        <w:t xml:space="preserve"> </w:t>
      </w:r>
    </w:p>
    <w:p w14:paraId="5C001E38" w14:textId="77777777" w:rsidR="00895D4F" w:rsidRPr="00F10FD5" w:rsidRDefault="00895D4F" w:rsidP="0050224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42696" w14:textId="77777777" w:rsidR="00895D4F" w:rsidRPr="00F10FD5" w:rsidRDefault="00895D4F" w:rsidP="00502244">
      <w:pPr>
        <w:pStyle w:val="Default"/>
        <w:jc w:val="center"/>
        <w:rPr>
          <w:b/>
          <w:bCs/>
          <w:color w:val="auto"/>
        </w:rPr>
      </w:pPr>
      <w:r w:rsidRPr="00F10FD5">
        <w:rPr>
          <w:b/>
          <w:bCs/>
          <w:color w:val="auto"/>
        </w:rPr>
        <w:t>Článok 7</w:t>
      </w:r>
    </w:p>
    <w:p w14:paraId="4D98EC9B" w14:textId="77777777" w:rsidR="00895D4F" w:rsidRPr="00F10FD5" w:rsidRDefault="00895D4F" w:rsidP="00502244">
      <w:pPr>
        <w:pStyle w:val="Default"/>
        <w:jc w:val="center"/>
        <w:rPr>
          <w:b/>
          <w:bCs/>
          <w:color w:val="auto"/>
        </w:rPr>
      </w:pPr>
      <w:r w:rsidRPr="00F10FD5">
        <w:rPr>
          <w:b/>
          <w:bCs/>
          <w:color w:val="auto"/>
        </w:rPr>
        <w:t>Doručovanie a komunikácia</w:t>
      </w:r>
    </w:p>
    <w:p w14:paraId="7EB9E546" w14:textId="77777777" w:rsidR="00895D4F" w:rsidRPr="00F10FD5" w:rsidRDefault="00895D4F" w:rsidP="00502244">
      <w:pPr>
        <w:pStyle w:val="Default"/>
        <w:jc w:val="center"/>
        <w:rPr>
          <w:color w:val="auto"/>
        </w:rPr>
      </w:pPr>
    </w:p>
    <w:p w14:paraId="3C9DAF02" w14:textId="77777777" w:rsidR="00370CC3" w:rsidRPr="00F10FD5" w:rsidRDefault="00895D4F" w:rsidP="00502244">
      <w:pPr>
        <w:pStyle w:val="Default"/>
        <w:numPr>
          <w:ilvl w:val="0"/>
          <w:numId w:val="16"/>
        </w:numPr>
        <w:ind w:left="709" w:hanging="709"/>
        <w:jc w:val="both"/>
        <w:rPr>
          <w:color w:val="auto"/>
        </w:rPr>
      </w:pPr>
      <w:r w:rsidRPr="00F10FD5">
        <w:rPr>
          <w:color w:val="auto"/>
        </w:rPr>
        <w:t>Zmluvné strany sa zaväzujú vzájomne spolupracovať a poskytovať si všetky informácie potrebné pre realizáciu</w:t>
      </w:r>
      <w:r w:rsidR="00C133E4">
        <w:rPr>
          <w:color w:val="auto"/>
        </w:rPr>
        <w:t xml:space="preserve"> predmetu</w:t>
      </w:r>
      <w:r w:rsidRPr="00F10FD5">
        <w:rPr>
          <w:color w:val="auto"/>
        </w:rPr>
        <w:t xml:space="preserve"> </w:t>
      </w:r>
      <w:r w:rsidR="00370CC3" w:rsidRPr="00F10FD5">
        <w:rPr>
          <w:color w:val="auto"/>
        </w:rPr>
        <w:t>z</w:t>
      </w:r>
      <w:r w:rsidRPr="00F10FD5">
        <w:rPr>
          <w:color w:val="auto"/>
        </w:rPr>
        <w:t xml:space="preserve">mluvy. </w:t>
      </w:r>
    </w:p>
    <w:p w14:paraId="084FADE1" w14:textId="77777777" w:rsidR="00370CC3" w:rsidRPr="00F10FD5" w:rsidRDefault="00370CC3" w:rsidP="00502244">
      <w:pPr>
        <w:pStyle w:val="Default"/>
        <w:ind w:left="709"/>
        <w:jc w:val="both"/>
        <w:rPr>
          <w:color w:val="auto"/>
        </w:rPr>
      </w:pPr>
    </w:p>
    <w:p w14:paraId="73CE5585" w14:textId="069BF5EA" w:rsidR="00895D4F" w:rsidRPr="00F10FD5" w:rsidRDefault="00370CC3" w:rsidP="00797257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F10FD5">
        <w:rPr>
          <w:color w:val="auto"/>
        </w:rPr>
        <w:t>Každá komunikácia medzi z</w:t>
      </w:r>
      <w:r w:rsidR="00895D4F" w:rsidRPr="00F10FD5">
        <w:rPr>
          <w:color w:val="auto"/>
        </w:rPr>
        <w:t xml:space="preserve">mluvnými </w:t>
      </w:r>
      <w:r w:rsidR="00895D4F" w:rsidRPr="00EB27AD">
        <w:rPr>
          <w:color w:val="auto"/>
        </w:rPr>
        <w:t xml:space="preserve">stranami bude prebiehať prostredníctvom kontaktných osôb, ktorými na strane </w:t>
      </w:r>
      <w:r w:rsidRPr="00EB27AD">
        <w:rPr>
          <w:color w:val="auto"/>
        </w:rPr>
        <w:t>z</w:t>
      </w:r>
      <w:r w:rsidR="0008706F">
        <w:rPr>
          <w:color w:val="auto"/>
        </w:rPr>
        <w:t xml:space="preserve">hotoviteľa je </w:t>
      </w:r>
      <w:r w:rsidR="00265A16">
        <w:rPr>
          <w:color w:val="auto"/>
        </w:rPr>
        <w:t>............................</w:t>
      </w:r>
      <w:r w:rsidR="00895D4F" w:rsidRPr="00EB27AD">
        <w:rPr>
          <w:color w:val="auto"/>
        </w:rPr>
        <w:t xml:space="preserve">, t.č.: </w:t>
      </w:r>
      <w:r w:rsidR="00265A16">
        <w:rPr>
          <w:color w:val="auto"/>
        </w:rPr>
        <w:t>....................</w:t>
      </w:r>
      <w:r w:rsidR="0008706F">
        <w:rPr>
          <w:color w:val="auto"/>
        </w:rPr>
        <w:t xml:space="preserve">, </w:t>
      </w:r>
      <w:r w:rsidR="00895D4F" w:rsidRPr="00EB27AD">
        <w:rPr>
          <w:color w:val="auto"/>
        </w:rPr>
        <w:t xml:space="preserve">email: </w:t>
      </w:r>
      <w:r w:rsidR="00265A16">
        <w:rPr>
          <w:color w:val="auto"/>
        </w:rPr>
        <w:t>......................</w:t>
      </w:r>
      <w:r w:rsidR="0008706F" w:rsidRPr="0008706F">
        <w:rPr>
          <w:color w:val="auto"/>
        </w:rPr>
        <w:t xml:space="preserve"> </w:t>
      </w:r>
      <w:r w:rsidRPr="00EB27AD">
        <w:rPr>
          <w:color w:val="auto"/>
        </w:rPr>
        <w:t>a na strane o</w:t>
      </w:r>
      <w:r w:rsidR="00895D4F" w:rsidRPr="00EB27AD">
        <w:rPr>
          <w:color w:val="auto"/>
        </w:rPr>
        <w:t>bjednávateľa je</w:t>
      </w:r>
      <w:r w:rsidR="00637EA1" w:rsidRPr="00637EA1">
        <w:rPr>
          <w:color w:val="auto"/>
        </w:rPr>
        <w:t xml:space="preserve"> </w:t>
      </w:r>
      <w:r w:rsidR="00265A16">
        <w:rPr>
          <w:color w:val="auto"/>
        </w:rPr>
        <w:t>....................</w:t>
      </w:r>
      <w:r w:rsidR="000F65BE" w:rsidRPr="00637EA1">
        <w:rPr>
          <w:color w:val="auto"/>
        </w:rPr>
        <w:t>,</w:t>
      </w:r>
      <w:r w:rsidR="00895D4F" w:rsidRPr="00EB27AD">
        <w:rPr>
          <w:color w:val="auto"/>
        </w:rPr>
        <w:t xml:space="preserve"> t.č.: </w:t>
      </w:r>
      <w:r w:rsidR="00265A16">
        <w:rPr>
          <w:color w:val="auto"/>
        </w:rPr>
        <w:t>.....................</w:t>
      </w:r>
      <w:r w:rsidR="000F65BE" w:rsidRPr="00EB27AD">
        <w:rPr>
          <w:color w:val="auto"/>
        </w:rPr>
        <w:t xml:space="preserve">, </w:t>
      </w:r>
      <w:r w:rsidR="00895D4F" w:rsidRPr="00EB27AD">
        <w:rPr>
          <w:color w:val="auto"/>
        </w:rPr>
        <w:t xml:space="preserve">email: </w:t>
      </w:r>
      <w:r w:rsidR="00265A16">
        <w:rPr>
          <w:color w:val="auto"/>
        </w:rPr>
        <w:t>......................</w:t>
      </w:r>
      <w:r w:rsidR="00895D4F" w:rsidRPr="00F10FD5">
        <w:rPr>
          <w:color w:val="auto"/>
        </w:rPr>
        <w:t>.</w:t>
      </w:r>
    </w:p>
    <w:p w14:paraId="4DB3C5C7" w14:textId="77777777" w:rsidR="00895D4F" w:rsidRPr="00F10FD5" w:rsidRDefault="00895D4F" w:rsidP="00502244">
      <w:pPr>
        <w:pStyle w:val="Default"/>
        <w:jc w:val="both"/>
        <w:rPr>
          <w:color w:val="auto"/>
        </w:rPr>
      </w:pPr>
    </w:p>
    <w:p w14:paraId="04B743E1" w14:textId="77777777" w:rsidR="00895D4F" w:rsidRPr="00F10FD5" w:rsidRDefault="00895D4F" w:rsidP="00502244">
      <w:pPr>
        <w:pStyle w:val="Default"/>
        <w:numPr>
          <w:ilvl w:val="0"/>
          <w:numId w:val="16"/>
        </w:numPr>
        <w:ind w:left="709" w:hanging="709"/>
        <w:jc w:val="both"/>
        <w:rPr>
          <w:color w:val="auto"/>
        </w:rPr>
      </w:pPr>
      <w:r w:rsidRPr="00F10FD5">
        <w:rPr>
          <w:color w:val="auto"/>
        </w:rPr>
        <w:t xml:space="preserve">Všetky oznámenia a písomnosti medzi </w:t>
      </w:r>
      <w:r w:rsidR="00370CC3" w:rsidRPr="00F10FD5">
        <w:rPr>
          <w:color w:val="auto"/>
        </w:rPr>
        <w:t>z</w:t>
      </w:r>
      <w:r w:rsidRPr="00F10FD5">
        <w:rPr>
          <w:color w:val="auto"/>
        </w:rPr>
        <w:t>mluvnými s</w:t>
      </w:r>
      <w:r w:rsidR="00370CC3" w:rsidRPr="00F10FD5">
        <w:rPr>
          <w:color w:val="auto"/>
        </w:rPr>
        <w:t>tranami týkajúce sa realizácie</w:t>
      </w:r>
      <w:r w:rsidR="00C133E4">
        <w:rPr>
          <w:color w:val="auto"/>
        </w:rPr>
        <w:t xml:space="preserve"> predmetu</w:t>
      </w:r>
      <w:r w:rsidR="00370CC3" w:rsidRPr="00F10FD5">
        <w:rPr>
          <w:color w:val="auto"/>
        </w:rPr>
        <w:t xml:space="preserve"> z</w:t>
      </w:r>
      <w:r w:rsidRPr="00F10FD5">
        <w:rPr>
          <w:color w:val="auto"/>
        </w:rPr>
        <w:t xml:space="preserve">mluvy, vrátane odstúpenia od </w:t>
      </w:r>
      <w:r w:rsidR="00370CC3" w:rsidRPr="00F10FD5">
        <w:rPr>
          <w:color w:val="auto"/>
        </w:rPr>
        <w:t>z</w:t>
      </w:r>
      <w:r w:rsidRPr="00F10FD5">
        <w:rPr>
          <w:color w:val="auto"/>
        </w:rPr>
        <w:t xml:space="preserve">mluvy </w:t>
      </w:r>
      <w:r w:rsidR="00420728" w:rsidRPr="00F10FD5">
        <w:rPr>
          <w:color w:val="auto"/>
        </w:rPr>
        <w:t>podľa čl</w:t>
      </w:r>
      <w:r w:rsidR="00E0494F">
        <w:rPr>
          <w:color w:val="auto"/>
        </w:rPr>
        <w:t>ánku</w:t>
      </w:r>
      <w:r w:rsidR="00420728" w:rsidRPr="00F10FD5">
        <w:rPr>
          <w:color w:val="auto"/>
        </w:rPr>
        <w:t xml:space="preserve"> </w:t>
      </w:r>
      <w:r w:rsidR="004110A4" w:rsidRPr="00F10FD5">
        <w:rPr>
          <w:color w:val="auto"/>
        </w:rPr>
        <w:t>9</w:t>
      </w:r>
      <w:r w:rsidRPr="00F10FD5">
        <w:rPr>
          <w:color w:val="auto"/>
        </w:rPr>
        <w:t xml:space="preserve"> ods</w:t>
      </w:r>
      <w:r w:rsidR="00E0494F">
        <w:rPr>
          <w:color w:val="auto"/>
        </w:rPr>
        <w:t>eky</w:t>
      </w:r>
      <w:r w:rsidRPr="00F10FD5">
        <w:rPr>
          <w:color w:val="auto"/>
        </w:rPr>
        <w:t xml:space="preserve"> 2</w:t>
      </w:r>
      <w:r w:rsidR="00E0494F">
        <w:rPr>
          <w:color w:val="auto"/>
        </w:rPr>
        <w:t xml:space="preserve"> až</w:t>
      </w:r>
      <w:r w:rsidRPr="00F10FD5">
        <w:rPr>
          <w:color w:val="auto"/>
        </w:rPr>
        <w:t xml:space="preserve"> 4 </w:t>
      </w:r>
      <w:r w:rsidR="00397BAD" w:rsidRPr="00F10FD5">
        <w:rPr>
          <w:color w:val="auto"/>
        </w:rPr>
        <w:t xml:space="preserve">tejto zmluvy </w:t>
      </w:r>
      <w:r w:rsidRPr="00F10FD5">
        <w:rPr>
          <w:color w:val="auto"/>
        </w:rPr>
        <w:t>a výpovede podľa čl</w:t>
      </w:r>
      <w:r w:rsidR="00E0494F">
        <w:rPr>
          <w:color w:val="auto"/>
        </w:rPr>
        <w:t>ánku</w:t>
      </w:r>
      <w:r w:rsidRPr="00F10FD5">
        <w:rPr>
          <w:color w:val="auto"/>
        </w:rPr>
        <w:t xml:space="preserve"> </w:t>
      </w:r>
      <w:r w:rsidR="004110A4" w:rsidRPr="00F10FD5">
        <w:rPr>
          <w:color w:val="auto"/>
        </w:rPr>
        <w:t>9</w:t>
      </w:r>
      <w:r w:rsidRPr="00F10FD5">
        <w:rPr>
          <w:color w:val="auto"/>
        </w:rPr>
        <w:t xml:space="preserve"> ods</w:t>
      </w:r>
      <w:r w:rsidR="00E0494F">
        <w:rPr>
          <w:color w:val="auto"/>
        </w:rPr>
        <w:t>ek</w:t>
      </w:r>
      <w:r w:rsidRPr="00F10FD5">
        <w:rPr>
          <w:color w:val="auto"/>
        </w:rPr>
        <w:t xml:space="preserve"> 6</w:t>
      </w:r>
      <w:r w:rsidR="00397BAD" w:rsidRPr="00F10FD5">
        <w:rPr>
          <w:color w:val="auto"/>
        </w:rPr>
        <w:t xml:space="preserve"> tejto zmluvy</w:t>
      </w:r>
      <w:r w:rsidRPr="00F10FD5">
        <w:rPr>
          <w:color w:val="auto"/>
        </w:rPr>
        <w:t xml:space="preserve"> musia byť vykonané v písomnej podobe a druhej </w:t>
      </w:r>
      <w:r w:rsidR="00370CC3" w:rsidRPr="00F10FD5">
        <w:rPr>
          <w:color w:val="auto"/>
        </w:rPr>
        <w:t>z</w:t>
      </w:r>
      <w:r w:rsidRPr="00F10FD5">
        <w:rPr>
          <w:color w:val="auto"/>
        </w:rPr>
        <w:t>mluvnej strane doručené buď osobne alebo doporučeným listom, či inou formou registrovaného poštového sty</w:t>
      </w:r>
      <w:r w:rsidR="00370CC3" w:rsidRPr="00F10FD5">
        <w:rPr>
          <w:color w:val="auto"/>
        </w:rPr>
        <w:t>ku na adresu uvedenú v záhlaví z</w:t>
      </w:r>
      <w:r w:rsidRPr="00F10FD5">
        <w:rPr>
          <w:color w:val="auto"/>
        </w:rPr>
        <w:t xml:space="preserve">mluvy, ak sa </w:t>
      </w:r>
      <w:r w:rsidR="00370CC3" w:rsidRPr="00F10FD5">
        <w:rPr>
          <w:color w:val="auto"/>
        </w:rPr>
        <w:t>z</w:t>
      </w:r>
      <w:r w:rsidRPr="00F10FD5">
        <w:rPr>
          <w:color w:val="auto"/>
        </w:rPr>
        <w:t xml:space="preserve">mluvné strany nedohodnú inak. </w:t>
      </w:r>
    </w:p>
    <w:p w14:paraId="05B3C763" w14:textId="77777777" w:rsidR="00895D4F" w:rsidRPr="00F10FD5" w:rsidRDefault="00895D4F" w:rsidP="00502244">
      <w:pPr>
        <w:pStyle w:val="Default"/>
        <w:ind w:left="426"/>
        <w:jc w:val="both"/>
        <w:rPr>
          <w:color w:val="auto"/>
        </w:rPr>
      </w:pPr>
    </w:p>
    <w:p w14:paraId="5CF4E0BA" w14:textId="77777777" w:rsidR="00895D4F" w:rsidRPr="00F10FD5" w:rsidRDefault="00895D4F" w:rsidP="00502244">
      <w:pPr>
        <w:pStyle w:val="Default"/>
        <w:numPr>
          <w:ilvl w:val="0"/>
          <w:numId w:val="16"/>
        </w:numPr>
        <w:ind w:left="709" w:hanging="709"/>
        <w:jc w:val="both"/>
        <w:rPr>
          <w:color w:val="auto"/>
        </w:rPr>
      </w:pPr>
      <w:r w:rsidRPr="00F10FD5">
        <w:rPr>
          <w:color w:val="auto"/>
        </w:rPr>
        <w:t>Za doručenie písomnej poštovej zásielky podľa ods</w:t>
      </w:r>
      <w:r w:rsidR="007D34A1">
        <w:rPr>
          <w:color w:val="auto"/>
        </w:rPr>
        <w:t>eku</w:t>
      </w:r>
      <w:r w:rsidRPr="00F10FD5">
        <w:rPr>
          <w:color w:val="auto"/>
        </w:rPr>
        <w:t xml:space="preserve"> 3 tohto článku </w:t>
      </w:r>
      <w:r w:rsidR="00370CC3" w:rsidRPr="00F10FD5">
        <w:rPr>
          <w:color w:val="auto"/>
        </w:rPr>
        <w:t>z</w:t>
      </w:r>
      <w:r w:rsidRPr="00F10FD5">
        <w:rPr>
          <w:color w:val="auto"/>
        </w:rPr>
        <w:t>mluvy sa považuje aj vrátenie tejto zásielky s vyznačením pošty: „neprevzal v odbernej lehote“, alebo vrátenie poštovej zásielky s vyznačením pošty: „adresát neznámy“. V prípade oznámenia, výpovede alebo odstúpenia doručeného osobne, sa tieto považujú za doručené dňom osobného doručenia, a to aj v prípade ak adresát odmietne oznámenie, výpoveď alebo odstúpenie prevziať. Podanie urobe</w:t>
      </w:r>
      <w:r w:rsidR="00420728" w:rsidRPr="00F10FD5">
        <w:rPr>
          <w:color w:val="auto"/>
        </w:rPr>
        <w:t>né elektronickou cestou, ak sa z</w:t>
      </w:r>
      <w:r w:rsidRPr="00F10FD5">
        <w:rPr>
          <w:color w:val="auto"/>
        </w:rPr>
        <w:t>mluvné strany dohodnú aj na elektronickej form</w:t>
      </w:r>
      <w:r w:rsidR="00420728" w:rsidRPr="00F10FD5">
        <w:rPr>
          <w:color w:val="auto"/>
        </w:rPr>
        <w:t>e komunikácie na účely plnenia z</w:t>
      </w:r>
      <w:r w:rsidRPr="00F10FD5">
        <w:rPr>
          <w:color w:val="auto"/>
        </w:rPr>
        <w:t>mluvy, sa považuje za doručené momentom jeho prijatia na ele</w:t>
      </w:r>
      <w:r w:rsidR="00420728" w:rsidRPr="00F10FD5">
        <w:rPr>
          <w:color w:val="auto"/>
        </w:rPr>
        <w:t>ktronickú adresu určenú druhou z</w:t>
      </w:r>
      <w:r w:rsidRPr="00F10FD5">
        <w:rPr>
          <w:color w:val="auto"/>
        </w:rPr>
        <w:t xml:space="preserve">mluvnou stranou. </w:t>
      </w:r>
    </w:p>
    <w:p w14:paraId="2F587A5A" w14:textId="77777777" w:rsidR="00B55253" w:rsidRPr="00F10FD5" w:rsidRDefault="00895D4F" w:rsidP="00502244">
      <w:pPr>
        <w:pStyle w:val="Default"/>
        <w:jc w:val="center"/>
        <w:rPr>
          <w:b/>
          <w:bCs/>
          <w:color w:val="auto"/>
        </w:rPr>
      </w:pPr>
      <w:r w:rsidRPr="00F10FD5">
        <w:rPr>
          <w:b/>
          <w:bCs/>
          <w:color w:val="auto"/>
        </w:rPr>
        <w:lastRenderedPageBreak/>
        <w:t>Článok 8</w:t>
      </w:r>
    </w:p>
    <w:p w14:paraId="705A907B" w14:textId="77777777" w:rsidR="00B55253" w:rsidRPr="00F10FD5" w:rsidRDefault="00B55253" w:rsidP="00502244">
      <w:pPr>
        <w:pStyle w:val="Default"/>
        <w:jc w:val="center"/>
        <w:rPr>
          <w:b/>
          <w:bCs/>
          <w:color w:val="auto"/>
        </w:rPr>
      </w:pPr>
      <w:r w:rsidRPr="00F10FD5">
        <w:rPr>
          <w:b/>
          <w:bCs/>
          <w:color w:val="auto"/>
        </w:rPr>
        <w:t>Mlčanlivosť</w:t>
      </w:r>
    </w:p>
    <w:p w14:paraId="5D65AAF4" w14:textId="77777777" w:rsidR="00B55253" w:rsidRPr="00F10FD5" w:rsidRDefault="00B55253" w:rsidP="00502244">
      <w:pPr>
        <w:pStyle w:val="Default"/>
        <w:jc w:val="center"/>
        <w:rPr>
          <w:b/>
          <w:bCs/>
          <w:color w:val="auto"/>
        </w:rPr>
      </w:pPr>
    </w:p>
    <w:p w14:paraId="205C3E9D" w14:textId="77777777" w:rsidR="00B55253" w:rsidRPr="00F10FD5" w:rsidRDefault="00B55253" w:rsidP="00502244">
      <w:pPr>
        <w:pStyle w:val="Default"/>
        <w:numPr>
          <w:ilvl w:val="0"/>
          <w:numId w:val="17"/>
        </w:numPr>
        <w:ind w:left="709" w:hanging="709"/>
        <w:jc w:val="both"/>
        <w:rPr>
          <w:color w:val="auto"/>
        </w:rPr>
      </w:pPr>
      <w:r w:rsidRPr="00F10FD5">
        <w:rPr>
          <w:color w:val="auto"/>
        </w:rPr>
        <w:t xml:space="preserve">Zhotoviteľ sa zaväzuje, že nebude bez predchádzajúceho súhlasu objednávateľa poskytovať akékoľvek informácie týkajúce sa spolupráce s objednávateľom tretej osobe, s výnimkou: </w:t>
      </w:r>
    </w:p>
    <w:p w14:paraId="0DDADD10" w14:textId="77777777" w:rsidR="00B55253" w:rsidRPr="00F10FD5" w:rsidRDefault="00B55253" w:rsidP="00502244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F10FD5">
        <w:rPr>
          <w:color w:val="auto"/>
        </w:rPr>
        <w:t xml:space="preserve">ak je to nevyhnutné pre riadne plnenie predmetu zmluvy, </w:t>
      </w:r>
    </w:p>
    <w:p w14:paraId="205F61FE" w14:textId="77777777" w:rsidR="00B55253" w:rsidRPr="00F10FD5" w:rsidRDefault="00B55253" w:rsidP="00502244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F10FD5">
        <w:rPr>
          <w:color w:val="auto"/>
        </w:rPr>
        <w:t xml:space="preserve">ak ide o povinnosť uloženú zákonom, hlavne informácie o predmete spolupráce, výške finančných plnení a rozpočtov. </w:t>
      </w:r>
    </w:p>
    <w:p w14:paraId="063F0313" w14:textId="77777777" w:rsidR="00B55253" w:rsidRPr="00F10FD5" w:rsidRDefault="00B55253" w:rsidP="00502244">
      <w:pPr>
        <w:pStyle w:val="Default"/>
        <w:ind w:left="709"/>
        <w:jc w:val="both"/>
        <w:rPr>
          <w:color w:val="auto"/>
        </w:rPr>
      </w:pPr>
    </w:p>
    <w:p w14:paraId="3A65B36A" w14:textId="77777777" w:rsidR="00B55253" w:rsidRPr="00F10FD5" w:rsidRDefault="00B55253" w:rsidP="00502244">
      <w:pPr>
        <w:pStyle w:val="Default"/>
        <w:ind w:left="709" w:hanging="709"/>
        <w:jc w:val="both"/>
        <w:rPr>
          <w:bCs/>
          <w:color w:val="auto"/>
        </w:rPr>
      </w:pPr>
      <w:r w:rsidRPr="00F10FD5">
        <w:rPr>
          <w:bCs/>
          <w:color w:val="auto"/>
        </w:rPr>
        <w:t>2.</w:t>
      </w:r>
      <w:r w:rsidRPr="00F10FD5">
        <w:rPr>
          <w:bCs/>
          <w:color w:val="auto"/>
        </w:rPr>
        <w:tab/>
        <w:t xml:space="preserve">Zmluvné strany sa dohodli, že všetky skutočnosti, plány, nápady týkajúce sa objednávateľa a jeho plánovaných projektov a služieb, tvoria obchodné tajomstvo objednávateľa a poskytovateľ sa zaväzuje o tomto obchodnom tajomstve zachovávať mlčanlivosť. </w:t>
      </w:r>
    </w:p>
    <w:p w14:paraId="6AA0B63B" w14:textId="77777777" w:rsidR="00B55253" w:rsidRPr="00F10FD5" w:rsidRDefault="00B55253" w:rsidP="00502244">
      <w:pPr>
        <w:pStyle w:val="Default"/>
        <w:jc w:val="both"/>
        <w:rPr>
          <w:bCs/>
          <w:color w:val="auto"/>
        </w:rPr>
      </w:pPr>
    </w:p>
    <w:p w14:paraId="327BF5A3" w14:textId="77777777" w:rsidR="00B55253" w:rsidRPr="00F10FD5" w:rsidRDefault="00B55253" w:rsidP="00502244">
      <w:pPr>
        <w:pStyle w:val="Default"/>
        <w:ind w:left="709" w:hanging="709"/>
        <w:jc w:val="both"/>
        <w:rPr>
          <w:bCs/>
          <w:color w:val="auto"/>
        </w:rPr>
      </w:pPr>
      <w:r w:rsidRPr="00F10FD5">
        <w:rPr>
          <w:bCs/>
          <w:color w:val="auto"/>
        </w:rPr>
        <w:t>3.</w:t>
      </w:r>
      <w:r w:rsidRPr="00F10FD5">
        <w:rPr>
          <w:bCs/>
          <w:color w:val="auto"/>
        </w:rPr>
        <w:tab/>
        <w:t xml:space="preserve">Záväzok mlčanlivosti platí aj po ukončení zmluvného vzťahu založeného touto zmluvou. </w:t>
      </w:r>
    </w:p>
    <w:p w14:paraId="588B3FE3" w14:textId="77777777" w:rsidR="00B55253" w:rsidRPr="00F10FD5" w:rsidRDefault="00B55253" w:rsidP="00502244">
      <w:pPr>
        <w:pStyle w:val="Default"/>
        <w:jc w:val="both"/>
        <w:rPr>
          <w:bCs/>
          <w:color w:val="auto"/>
        </w:rPr>
      </w:pPr>
    </w:p>
    <w:p w14:paraId="711EC0DA" w14:textId="77777777" w:rsidR="00B55253" w:rsidRPr="00F10FD5" w:rsidRDefault="00B55253" w:rsidP="00502244">
      <w:pPr>
        <w:pStyle w:val="Default"/>
        <w:ind w:left="709" w:hanging="709"/>
        <w:jc w:val="both"/>
        <w:rPr>
          <w:bCs/>
          <w:color w:val="auto"/>
        </w:rPr>
      </w:pPr>
      <w:r w:rsidRPr="00F10FD5">
        <w:rPr>
          <w:bCs/>
          <w:color w:val="auto"/>
        </w:rPr>
        <w:t>4.</w:t>
      </w:r>
      <w:r w:rsidRPr="00F10FD5">
        <w:rPr>
          <w:bCs/>
          <w:color w:val="auto"/>
        </w:rPr>
        <w:tab/>
        <w:t>Povinnosť objednávateľa sprístupniť informácie podľa príslušných právnych predpisov Slovenskej republiky nie je týmito ustanoveniami dotknutá.</w:t>
      </w:r>
    </w:p>
    <w:p w14:paraId="43D95FC9" w14:textId="77777777" w:rsidR="00B55253" w:rsidRPr="00F10FD5" w:rsidRDefault="00B55253" w:rsidP="00502244">
      <w:pPr>
        <w:pStyle w:val="Default"/>
        <w:jc w:val="center"/>
        <w:rPr>
          <w:b/>
          <w:bCs/>
          <w:color w:val="auto"/>
        </w:rPr>
      </w:pPr>
    </w:p>
    <w:p w14:paraId="053C6DC7" w14:textId="77777777" w:rsidR="00B55253" w:rsidRPr="00F10FD5" w:rsidRDefault="00B55253" w:rsidP="00502244">
      <w:pPr>
        <w:pStyle w:val="Default"/>
        <w:jc w:val="center"/>
        <w:rPr>
          <w:b/>
          <w:bCs/>
          <w:color w:val="auto"/>
        </w:rPr>
      </w:pPr>
      <w:r w:rsidRPr="00F10FD5">
        <w:rPr>
          <w:b/>
          <w:bCs/>
          <w:color w:val="auto"/>
        </w:rPr>
        <w:t>Článok 9</w:t>
      </w:r>
    </w:p>
    <w:p w14:paraId="7A4C10E7" w14:textId="213F72EA" w:rsidR="00895D4F" w:rsidRPr="00F10FD5" w:rsidRDefault="00895D4F" w:rsidP="00502244">
      <w:pPr>
        <w:pStyle w:val="Default"/>
        <w:jc w:val="center"/>
        <w:rPr>
          <w:b/>
          <w:bCs/>
          <w:color w:val="auto"/>
        </w:rPr>
      </w:pPr>
      <w:r w:rsidRPr="00F10FD5">
        <w:rPr>
          <w:b/>
          <w:bCs/>
          <w:color w:val="auto"/>
        </w:rPr>
        <w:t xml:space="preserve">Ukončenie </w:t>
      </w:r>
      <w:r w:rsidR="00C133E4">
        <w:rPr>
          <w:b/>
          <w:bCs/>
          <w:color w:val="auto"/>
        </w:rPr>
        <w:t>z</w:t>
      </w:r>
      <w:r w:rsidRPr="00F10FD5">
        <w:rPr>
          <w:b/>
          <w:bCs/>
          <w:color w:val="auto"/>
        </w:rPr>
        <w:t>mluvy</w:t>
      </w:r>
    </w:p>
    <w:p w14:paraId="5331752A" w14:textId="77777777" w:rsidR="00895D4F" w:rsidRPr="00F10FD5" w:rsidRDefault="00895D4F" w:rsidP="00502244">
      <w:pPr>
        <w:pStyle w:val="Default"/>
        <w:jc w:val="center"/>
        <w:rPr>
          <w:color w:val="auto"/>
        </w:rPr>
      </w:pPr>
    </w:p>
    <w:p w14:paraId="2B68A0DA" w14:textId="77777777" w:rsidR="00895D4F" w:rsidRPr="00F10FD5" w:rsidRDefault="00895D4F" w:rsidP="00502244">
      <w:pPr>
        <w:pStyle w:val="Default"/>
        <w:numPr>
          <w:ilvl w:val="0"/>
          <w:numId w:val="30"/>
        </w:numPr>
        <w:ind w:hanging="720"/>
        <w:jc w:val="both"/>
        <w:rPr>
          <w:color w:val="auto"/>
        </w:rPr>
      </w:pPr>
      <w:r w:rsidRPr="00F10FD5">
        <w:rPr>
          <w:color w:val="auto"/>
        </w:rPr>
        <w:t xml:space="preserve">Ukončenie tejto </w:t>
      </w:r>
      <w:r w:rsidR="00370CC3" w:rsidRPr="00F10FD5">
        <w:rPr>
          <w:color w:val="auto"/>
        </w:rPr>
        <w:t>z</w:t>
      </w:r>
      <w:r w:rsidRPr="00F10FD5">
        <w:rPr>
          <w:color w:val="auto"/>
        </w:rPr>
        <w:t xml:space="preserve">mluvy je možné </w:t>
      </w:r>
      <w:r w:rsidR="007D34A1">
        <w:rPr>
          <w:color w:val="auto"/>
        </w:rPr>
        <w:t xml:space="preserve">písomnou </w:t>
      </w:r>
      <w:r w:rsidRPr="00F10FD5">
        <w:rPr>
          <w:color w:val="auto"/>
        </w:rPr>
        <w:t xml:space="preserve">dohodou </w:t>
      </w:r>
      <w:r w:rsidR="00370CC3" w:rsidRPr="00F10FD5">
        <w:rPr>
          <w:color w:val="auto"/>
        </w:rPr>
        <w:t>z</w:t>
      </w:r>
      <w:r w:rsidRPr="00F10FD5">
        <w:rPr>
          <w:color w:val="auto"/>
        </w:rPr>
        <w:t xml:space="preserve">mluvných strán ku dňu v nej uvedenému. </w:t>
      </w:r>
    </w:p>
    <w:p w14:paraId="67EFA7CE" w14:textId="77777777" w:rsidR="00895D4F" w:rsidRPr="00F10FD5" w:rsidRDefault="00895D4F" w:rsidP="00502244">
      <w:pPr>
        <w:pStyle w:val="Default"/>
        <w:ind w:left="426"/>
        <w:jc w:val="both"/>
        <w:rPr>
          <w:color w:val="auto"/>
        </w:rPr>
      </w:pPr>
    </w:p>
    <w:p w14:paraId="70057727" w14:textId="77777777" w:rsidR="00895D4F" w:rsidRPr="00F10FD5" w:rsidRDefault="00370CC3" w:rsidP="00502244">
      <w:pPr>
        <w:pStyle w:val="Default"/>
        <w:numPr>
          <w:ilvl w:val="0"/>
          <w:numId w:val="30"/>
        </w:numPr>
        <w:ind w:left="709" w:hanging="709"/>
        <w:jc w:val="both"/>
        <w:rPr>
          <w:color w:val="auto"/>
        </w:rPr>
      </w:pPr>
      <w:r w:rsidRPr="00F10FD5">
        <w:rPr>
          <w:color w:val="auto"/>
        </w:rPr>
        <w:t>Od tejto z</w:t>
      </w:r>
      <w:r w:rsidR="00895D4F" w:rsidRPr="00F10FD5">
        <w:rPr>
          <w:color w:val="auto"/>
        </w:rPr>
        <w:t xml:space="preserve">mluvy je možné odstúpiť v prípadoch uvedených </w:t>
      </w:r>
      <w:r w:rsidR="00174D0D" w:rsidRPr="00F10FD5">
        <w:rPr>
          <w:color w:val="auto"/>
        </w:rPr>
        <w:t>v Obchodnom zákonníku, v tejto z</w:t>
      </w:r>
      <w:r w:rsidR="00895D4F" w:rsidRPr="00F10FD5">
        <w:rPr>
          <w:color w:val="auto"/>
        </w:rPr>
        <w:t xml:space="preserve">mluve, alebo ak ktorákoľvek zo </w:t>
      </w:r>
      <w:r w:rsidR="00174D0D" w:rsidRPr="00F10FD5">
        <w:rPr>
          <w:color w:val="auto"/>
        </w:rPr>
        <w:t>z</w:t>
      </w:r>
      <w:r w:rsidR="00895D4F" w:rsidRPr="00F10FD5">
        <w:rPr>
          <w:color w:val="auto"/>
        </w:rPr>
        <w:t xml:space="preserve">mluvných strán podstatným spôsobom poruší povinnosť vyplývajúcu z tejto </w:t>
      </w:r>
      <w:r w:rsidR="00174D0D" w:rsidRPr="00F10FD5">
        <w:rPr>
          <w:color w:val="auto"/>
        </w:rPr>
        <w:t>z</w:t>
      </w:r>
      <w:r w:rsidR="00895D4F" w:rsidRPr="00F10FD5">
        <w:rPr>
          <w:color w:val="auto"/>
        </w:rPr>
        <w:t xml:space="preserve">mluvy. Odstúpenie od </w:t>
      </w:r>
      <w:r w:rsidR="00174D0D" w:rsidRPr="00F10FD5">
        <w:rPr>
          <w:color w:val="auto"/>
        </w:rPr>
        <w:t>z</w:t>
      </w:r>
      <w:r w:rsidR="00895D4F" w:rsidRPr="00F10FD5">
        <w:rPr>
          <w:color w:val="auto"/>
        </w:rPr>
        <w:t>mluvy je potrebné u</w:t>
      </w:r>
      <w:r w:rsidR="00174D0D" w:rsidRPr="00F10FD5">
        <w:rPr>
          <w:color w:val="auto"/>
        </w:rPr>
        <w:t>robiť písomne a doručiť druhej z</w:t>
      </w:r>
      <w:r w:rsidR="00895D4F" w:rsidRPr="00F10FD5">
        <w:rPr>
          <w:color w:val="auto"/>
        </w:rPr>
        <w:t>mluvnej strane, inak je neplatné. Objednávateľ má právo na náhradu škody a nákl</w:t>
      </w:r>
      <w:r w:rsidR="00174D0D" w:rsidRPr="00F10FD5">
        <w:rPr>
          <w:color w:val="auto"/>
        </w:rPr>
        <w:t>adov spôsobených odstúpením od z</w:t>
      </w:r>
      <w:r w:rsidR="00895D4F" w:rsidRPr="00F10FD5">
        <w:rPr>
          <w:color w:val="auto"/>
        </w:rPr>
        <w:t>mluvy. Odstúpenie</w:t>
      </w:r>
      <w:r w:rsidR="00174D0D" w:rsidRPr="00F10FD5">
        <w:rPr>
          <w:color w:val="auto"/>
        </w:rPr>
        <w:t xml:space="preserve"> od z</w:t>
      </w:r>
      <w:r w:rsidR="00895D4F" w:rsidRPr="00F10FD5">
        <w:rPr>
          <w:color w:val="auto"/>
        </w:rPr>
        <w:t xml:space="preserve">mluvy je účinné dňom nasledujúcim po dni doručenia druhej </w:t>
      </w:r>
      <w:r w:rsidR="00174D0D" w:rsidRPr="00F10FD5">
        <w:rPr>
          <w:color w:val="auto"/>
        </w:rPr>
        <w:t>z</w:t>
      </w:r>
      <w:r w:rsidR="00895D4F" w:rsidRPr="00F10FD5">
        <w:rPr>
          <w:color w:val="auto"/>
        </w:rPr>
        <w:t xml:space="preserve">mluvnej strane. </w:t>
      </w:r>
    </w:p>
    <w:p w14:paraId="1CB913E6" w14:textId="77777777" w:rsidR="00895D4F" w:rsidRPr="00F10FD5" w:rsidRDefault="00895D4F" w:rsidP="00502244">
      <w:pPr>
        <w:pStyle w:val="Default"/>
        <w:ind w:left="426"/>
        <w:jc w:val="both"/>
        <w:rPr>
          <w:color w:val="auto"/>
        </w:rPr>
      </w:pPr>
    </w:p>
    <w:p w14:paraId="033D146F" w14:textId="77777777" w:rsidR="00895D4F" w:rsidRPr="00F10FD5" w:rsidRDefault="00895D4F" w:rsidP="00502244">
      <w:pPr>
        <w:pStyle w:val="Default"/>
        <w:numPr>
          <w:ilvl w:val="0"/>
          <w:numId w:val="30"/>
        </w:numPr>
        <w:ind w:left="709" w:hanging="709"/>
        <w:jc w:val="both"/>
        <w:rPr>
          <w:color w:val="auto"/>
        </w:rPr>
      </w:pPr>
      <w:r w:rsidRPr="00F10FD5">
        <w:rPr>
          <w:color w:val="auto"/>
        </w:rPr>
        <w:t xml:space="preserve">Objednávateľ je oprávnený odstúpiť od </w:t>
      </w:r>
      <w:r w:rsidR="00174D0D" w:rsidRPr="00F10FD5">
        <w:rPr>
          <w:color w:val="auto"/>
        </w:rPr>
        <w:t>z</w:t>
      </w:r>
      <w:r w:rsidRPr="00F10FD5">
        <w:rPr>
          <w:color w:val="auto"/>
        </w:rPr>
        <w:t xml:space="preserve">mluvy, ak je </w:t>
      </w:r>
      <w:r w:rsidR="00174D0D" w:rsidRPr="00F10FD5">
        <w:rPr>
          <w:color w:val="auto"/>
        </w:rPr>
        <w:t>z</w:t>
      </w:r>
      <w:r w:rsidRPr="00F10FD5">
        <w:rPr>
          <w:color w:val="auto"/>
        </w:rPr>
        <w:t xml:space="preserve">hotoviteľ v omeškaní s plnením si ktorejkoľvek zo svojich povinností podľa </w:t>
      </w:r>
      <w:r w:rsidR="00174D0D" w:rsidRPr="00F10FD5">
        <w:rPr>
          <w:color w:val="auto"/>
        </w:rPr>
        <w:t>z</w:t>
      </w:r>
      <w:r w:rsidRPr="00F10FD5">
        <w:rPr>
          <w:color w:val="auto"/>
        </w:rPr>
        <w:t xml:space="preserve">mluvy aj po poskytnutí dodatočnej primeranej lehoty a omeškanie nie je spôsobené konaním </w:t>
      </w:r>
      <w:r w:rsidR="00174D0D" w:rsidRPr="00F10FD5">
        <w:rPr>
          <w:color w:val="auto"/>
        </w:rPr>
        <w:t>o</w:t>
      </w:r>
      <w:r w:rsidRPr="00F10FD5">
        <w:rPr>
          <w:color w:val="auto"/>
        </w:rPr>
        <w:t xml:space="preserve">bjednávateľa. </w:t>
      </w:r>
    </w:p>
    <w:p w14:paraId="59458A70" w14:textId="77777777" w:rsidR="00895D4F" w:rsidRPr="00F10FD5" w:rsidRDefault="00895D4F" w:rsidP="00502244">
      <w:pPr>
        <w:pStyle w:val="Default"/>
        <w:ind w:left="426"/>
        <w:jc w:val="both"/>
        <w:rPr>
          <w:color w:val="auto"/>
        </w:rPr>
      </w:pPr>
    </w:p>
    <w:p w14:paraId="5BDCD9A8" w14:textId="77777777" w:rsidR="00895D4F" w:rsidRPr="00F10FD5" w:rsidRDefault="00895D4F" w:rsidP="00502244">
      <w:pPr>
        <w:pStyle w:val="Default"/>
        <w:numPr>
          <w:ilvl w:val="0"/>
          <w:numId w:val="30"/>
        </w:numPr>
        <w:ind w:left="709" w:hanging="709"/>
        <w:jc w:val="both"/>
        <w:rPr>
          <w:color w:val="auto"/>
        </w:rPr>
      </w:pPr>
      <w:r w:rsidRPr="00F10FD5">
        <w:rPr>
          <w:color w:val="auto"/>
        </w:rPr>
        <w:t xml:space="preserve">Objednávateľ je oprávnený odstúpiť od </w:t>
      </w:r>
      <w:r w:rsidR="00174D0D" w:rsidRPr="00F10FD5">
        <w:rPr>
          <w:color w:val="auto"/>
        </w:rPr>
        <w:t>z</w:t>
      </w:r>
      <w:r w:rsidRPr="00F10FD5">
        <w:rPr>
          <w:color w:val="auto"/>
        </w:rPr>
        <w:t xml:space="preserve">mluvy, ak konanie </w:t>
      </w:r>
      <w:r w:rsidR="00174D0D" w:rsidRPr="00F10FD5">
        <w:rPr>
          <w:color w:val="auto"/>
        </w:rPr>
        <w:t>z</w:t>
      </w:r>
      <w:r w:rsidRPr="00F10FD5">
        <w:rPr>
          <w:color w:val="auto"/>
        </w:rPr>
        <w:t>hotoviteľa bude pre</w:t>
      </w:r>
      <w:r w:rsidR="00174D0D" w:rsidRPr="00F10FD5">
        <w:rPr>
          <w:color w:val="auto"/>
        </w:rPr>
        <w:t>ukázateľne v rozpore s pokynmi o</w:t>
      </w:r>
      <w:r w:rsidRPr="00F10FD5">
        <w:rPr>
          <w:color w:val="auto"/>
        </w:rPr>
        <w:t>bj</w:t>
      </w:r>
      <w:r w:rsidR="00174D0D" w:rsidRPr="00F10FD5">
        <w:rPr>
          <w:color w:val="auto"/>
        </w:rPr>
        <w:t>ednávateľa a účelom sledovaným zmluvou a ďalej v prípade, ak z</w:t>
      </w:r>
      <w:r w:rsidRPr="00F10FD5">
        <w:rPr>
          <w:color w:val="auto"/>
        </w:rPr>
        <w:t>hotoviteľ svojim konan</w:t>
      </w:r>
      <w:r w:rsidR="00174D0D" w:rsidRPr="00F10FD5">
        <w:rPr>
          <w:color w:val="auto"/>
        </w:rPr>
        <w:t>ím bude poškodzovať dobré meno o</w:t>
      </w:r>
      <w:r w:rsidRPr="00F10FD5">
        <w:rPr>
          <w:color w:val="auto"/>
        </w:rPr>
        <w:t xml:space="preserve">bjednávateľa pred tretími osobami. </w:t>
      </w:r>
    </w:p>
    <w:p w14:paraId="4296F340" w14:textId="77777777" w:rsidR="00895D4F" w:rsidRPr="00F10FD5" w:rsidRDefault="00895D4F" w:rsidP="00502244">
      <w:pPr>
        <w:pStyle w:val="Default"/>
        <w:ind w:left="426"/>
        <w:jc w:val="both"/>
        <w:rPr>
          <w:color w:val="auto"/>
        </w:rPr>
      </w:pPr>
    </w:p>
    <w:p w14:paraId="33FEA356" w14:textId="49ABCAE4" w:rsidR="00895D4F" w:rsidRDefault="00895D4F" w:rsidP="00502244">
      <w:pPr>
        <w:pStyle w:val="Default"/>
        <w:numPr>
          <w:ilvl w:val="0"/>
          <w:numId w:val="30"/>
        </w:numPr>
        <w:ind w:left="709" w:hanging="709"/>
        <w:jc w:val="both"/>
        <w:rPr>
          <w:color w:val="auto"/>
        </w:rPr>
      </w:pPr>
      <w:r w:rsidRPr="00F10FD5">
        <w:rPr>
          <w:color w:val="auto"/>
        </w:rPr>
        <w:t xml:space="preserve">Právo na odstúpenie od </w:t>
      </w:r>
      <w:r w:rsidR="00174D0D" w:rsidRPr="00F10FD5">
        <w:rPr>
          <w:color w:val="auto"/>
        </w:rPr>
        <w:t>z</w:t>
      </w:r>
      <w:r w:rsidRPr="00F10FD5">
        <w:rPr>
          <w:color w:val="auto"/>
        </w:rPr>
        <w:t xml:space="preserve">mluvy podľa tohto článku nevznikne, pokiaľ povinná strana preukáže, že porušenie povinnosti bolo spôsobené prípadom vyššej moci. </w:t>
      </w:r>
    </w:p>
    <w:p w14:paraId="5E935D99" w14:textId="77777777" w:rsidR="00EA25B2" w:rsidRDefault="00EA25B2" w:rsidP="00CE6739">
      <w:pPr>
        <w:pStyle w:val="Default"/>
        <w:ind w:left="709"/>
        <w:jc w:val="both"/>
        <w:rPr>
          <w:color w:val="auto"/>
        </w:rPr>
      </w:pPr>
    </w:p>
    <w:p w14:paraId="58910513" w14:textId="17B193B7" w:rsidR="00A00F10" w:rsidRDefault="00A00F10" w:rsidP="00F57132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A00F10">
        <w:rPr>
          <w:color w:val="auto"/>
        </w:rPr>
        <w:t>Objednávateľ</w:t>
      </w:r>
      <w:r w:rsidRPr="00A00F10">
        <w:t xml:space="preserve"> </w:t>
      </w:r>
      <w:r w:rsidRPr="00A00F10">
        <w:rPr>
          <w:color w:val="auto"/>
        </w:rPr>
        <w:t xml:space="preserve">je oprávnený odstúpiť od zmluvy, v prípade ak výsledkom kontroly verejného obstarávania vykonanej </w:t>
      </w:r>
      <w:r w:rsidR="00C57F85">
        <w:rPr>
          <w:color w:val="auto"/>
        </w:rPr>
        <w:t>Úrad</w:t>
      </w:r>
      <w:r w:rsidR="00F57132">
        <w:rPr>
          <w:color w:val="auto"/>
        </w:rPr>
        <w:t>om</w:t>
      </w:r>
      <w:r w:rsidR="00C57F85">
        <w:rPr>
          <w:color w:val="auto"/>
        </w:rPr>
        <w:t xml:space="preserve"> vlády Slovenskej republiky </w:t>
      </w:r>
      <w:r w:rsidR="00F57132">
        <w:rPr>
          <w:color w:val="auto"/>
        </w:rPr>
        <w:t>– Sekciou ekonomiky -</w:t>
      </w:r>
      <w:r w:rsidRPr="00A00F10">
        <w:rPr>
          <w:color w:val="auto"/>
        </w:rPr>
        <w:t xml:space="preserve"> Odbor</w:t>
      </w:r>
      <w:r w:rsidR="00F57132">
        <w:rPr>
          <w:color w:val="auto"/>
        </w:rPr>
        <w:t>om</w:t>
      </w:r>
      <w:r w:rsidRPr="00A00F10">
        <w:rPr>
          <w:color w:val="auto"/>
        </w:rPr>
        <w:t xml:space="preserve"> </w:t>
      </w:r>
      <w:r w:rsidR="00F57132" w:rsidRPr="00F57132">
        <w:rPr>
          <w:color w:val="auto"/>
        </w:rPr>
        <w:t xml:space="preserve">projektovej podpory </w:t>
      </w:r>
      <w:r w:rsidRPr="00A00F10">
        <w:rPr>
          <w:color w:val="auto"/>
        </w:rPr>
        <w:t>bude</w:t>
      </w:r>
      <w:r w:rsidR="008C665E">
        <w:rPr>
          <w:color w:val="auto"/>
        </w:rPr>
        <w:t xml:space="preserve"> záporné</w:t>
      </w:r>
      <w:r w:rsidRPr="00A00F10">
        <w:rPr>
          <w:color w:val="auto"/>
        </w:rPr>
        <w:t xml:space="preserve"> stanovisko, </w:t>
      </w:r>
      <w:r w:rsidR="008C665E">
        <w:rPr>
          <w:color w:val="auto"/>
        </w:rPr>
        <w:t>ohľadom</w:t>
      </w:r>
      <w:r w:rsidRPr="00A00F10">
        <w:rPr>
          <w:color w:val="auto"/>
        </w:rPr>
        <w:t xml:space="preserve"> výdavk</w:t>
      </w:r>
      <w:r w:rsidR="008C665E">
        <w:rPr>
          <w:color w:val="auto"/>
        </w:rPr>
        <w:t>ov</w:t>
      </w:r>
      <w:r w:rsidRPr="00A00F10">
        <w:rPr>
          <w:color w:val="auto"/>
        </w:rPr>
        <w:t xml:space="preserve"> spojen</w:t>
      </w:r>
      <w:r w:rsidR="008C665E">
        <w:rPr>
          <w:color w:val="auto"/>
        </w:rPr>
        <w:t>ých</w:t>
      </w:r>
      <w:r w:rsidRPr="00A00F10">
        <w:rPr>
          <w:color w:val="auto"/>
        </w:rPr>
        <w:t xml:space="preserve"> s</w:t>
      </w:r>
      <w:r w:rsidR="008C665E">
        <w:rPr>
          <w:color w:val="auto"/>
        </w:rPr>
        <w:t> </w:t>
      </w:r>
      <w:r w:rsidRPr="00A00F10">
        <w:rPr>
          <w:color w:val="auto"/>
        </w:rPr>
        <w:t>plnením</w:t>
      </w:r>
      <w:r w:rsidR="008C665E">
        <w:rPr>
          <w:color w:val="auto"/>
        </w:rPr>
        <w:t xml:space="preserve"> predmetu podľa</w:t>
      </w:r>
      <w:r w:rsidRPr="00A00F10">
        <w:rPr>
          <w:color w:val="auto"/>
        </w:rPr>
        <w:t xml:space="preserve"> </w:t>
      </w:r>
      <w:r>
        <w:rPr>
          <w:color w:val="auto"/>
        </w:rPr>
        <w:t>tejto</w:t>
      </w:r>
      <w:r w:rsidRPr="00A00F10">
        <w:rPr>
          <w:color w:val="auto"/>
        </w:rPr>
        <w:t xml:space="preserve"> zmluvy</w:t>
      </w:r>
      <w:r w:rsidR="008C665E">
        <w:rPr>
          <w:color w:val="auto"/>
        </w:rPr>
        <w:t>.</w:t>
      </w:r>
      <w:r w:rsidRPr="00A00F10">
        <w:rPr>
          <w:color w:val="auto"/>
        </w:rPr>
        <w:t xml:space="preserve"> </w:t>
      </w:r>
      <w:r w:rsidR="008C665E">
        <w:rPr>
          <w:color w:val="auto"/>
        </w:rPr>
        <w:t>Zhotoviteľ berie na vedomie, že n</w:t>
      </w:r>
      <w:r w:rsidRPr="00A00F10">
        <w:rPr>
          <w:color w:val="auto"/>
        </w:rPr>
        <w:t>eoprávnené</w:t>
      </w:r>
      <w:r w:rsidR="008C665E">
        <w:rPr>
          <w:color w:val="auto"/>
        </w:rPr>
        <w:t xml:space="preserve"> výdavky </w:t>
      </w:r>
      <w:r w:rsidRPr="00A00F10">
        <w:rPr>
          <w:color w:val="auto"/>
        </w:rPr>
        <w:t>nebudú refundované programom Dunajsk</w:t>
      </w:r>
      <w:r>
        <w:rPr>
          <w:color w:val="auto"/>
        </w:rPr>
        <w:t>ý</w:t>
      </w:r>
      <w:r w:rsidRPr="00A00F10">
        <w:rPr>
          <w:color w:val="auto"/>
        </w:rPr>
        <w:t xml:space="preserve"> nadnárodn</w:t>
      </w:r>
      <w:r>
        <w:rPr>
          <w:color w:val="auto"/>
        </w:rPr>
        <w:t>ý program</w:t>
      </w:r>
      <w:r w:rsidRPr="00A00F10">
        <w:rPr>
          <w:color w:val="auto"/>
        </w:rPr>
        <w:t xml:space="preserve"> a programu Stredná Európa</w:t>
      </w:r>
      <w:r>
        <w:rPr>
          <w:color w:val="auto"/>
        </w:rPr>
        <w:t>.</w:t>
      </w:r>
    </w:p>
    <w:p w14:paraId="1795497D" w14:textId="20811E40" w:rsidR="00A00F10" w:rsidRPr="00A00F10" w:rsidRDefault="00A00F10" w:rsidP="00A00F10">
      <w:pPr>
        <w:pStyle w:val="Default"/>
        <w:numPr>
          <w:ilvl w:val="0"/>
          <w:numId w:val="30"/>
        </w:numPr>
        <w:ind w:hanging="720"/>
        <w:jc w:val="both"/>
        <w:rPr>
          <w:color w:val="auto"/>
        </w:rPr>
      </w:pPr>
      <w:r>
        <w:rPr>
          <w:color w:val="auto"/>
        </w:rPr>
        <w:lastRenderedPageBreak/>
        <w:t>P</w:t>
      </w:r>
      <w:r w:rsidRPr="00A00F10">
        <w:rPr>
          <w:color w:val="auto"/>
        </w:rPr>
        <w:t>lneni</w:t>
      </w:r>
      <w:r>
        <w:rPr>
          <w:color w:val="auto"/>
        </w:rPr>
        <w:t>e</w:t>
      </w:r>
      <w:r w:rsidRPr="00A00F10">
        <w:rPr>
          <w:color w:val="auto"/>
        </w:rPr>
        <w:t xml:space="preserve"> predmetu</w:t>
      </w:r>
      <w:r w:rsidR="00C57F85">
        <w:rPr>
          <w:color w:val="auto"/>
        </w:rPr>
        <w:t xml:space="preserve"> podľa</w:t>
      </w:r>
      <w:r>
        <w:rPr>
          <w:color w:val="auto"/>
        </w:rPr>
        <w:t xml:space="preserve"> tejto</w:t>
      </w:r>
      <w:r w:rsidRPr="00A00F10">
        <w:rPr>
          <w:color w:val="auto"/>
        </w:rPr>
        <w:t xml:space="preserve"> zmluvy </w:t>
      </w:r>
      <w:r>
        <w:rPr>
          <w:color w:val="auto"/>
        </w:rPr>
        <w:t>nastane</w:t>
      </w:r>
      <w:r w:rsidR="00C57F85">
        <w:rPr>
          <w:color w:val="auto"/>
        </w:rPr>
        <w:t xml:space="preserve"> až</w:t>
      </w:r>
      <w:r w:rsidRPr="00A00F10">
        <w:rPr>
          <w:color w:val="auto"/>
        </w:rPr>
        <w:t xml:space="preserve"> po obdŕžaní </w:t>
      </w:r>
      <w:r>
        <w:rPr>
          <w:color w:val="auto"/>
        </w:rPr>
        <w:t>správy administratívnej finančnej kontroly verejného obstarávania</w:t>
      </w:r>
      <w:r w:rsidR="00EA25B2">
        <w:rPr>
          <w:color w:val="auto"/>
        </w:rPr>
        <w:t xml:space="preserve"> bez identifikovanej korekcie.</w:t>
      </w:r>
    </w:p>
    <w:p w14:paraId="4ACCDFDA" w14:textId="77777777" w:rsidR="00895D4F" w:rsidRPr="00F10FD5" w:rsidRDefault="00895D4F" w:rsidP="00502244">
      <w:pPr>
        <w:pStyle w:val="Default"/>
        <w:ind w:left="426"/>
        <w:jc w:val="both"/>
        <w:rPr>
          <w:color w:val="auto"/>
        </w:rPr>
      </w:pPr>
    </w:p>
    <w:p w14:paraId="30B47E38" w14:textId="77777777" w:rsidR="00895D4F" w:rsidRPr="00F10FD5" w:rsidRDefault="00895D4F" w:rsidP="00502244">
      <w:pPr>
        <w:pStyle w:val="Default"/>
        <w:numPr>
          <w:ilvl w:val="0"/>
          <w:numId w:val="30"/>
        </w:numPr>
        <w:ind w:left="709" w:hanging="709"/>
        <w:jc w:val="both"/>
      </w:pPr>
      <w:r w:rsidRPr="00F10FD5">
        <w:t>Zmluvu možno ďalej ukončiť písomnou výpoveďou ked</w:t>
      </w:r>
      <w:r w:rsidR="00174D0D" w:rsidRPr="00F10FD5">
        <w:t>ykoľvek aj bez udania dôvodu s 30</w:t>
      </w:r>
      <w:r w:rsidRPr="00F10FD5">
        <w:t xml:space="preserve"> dňovou výpovednou lehotou, ktorá začne plynúť prvým dňom nasledujúcim po dni,  v ktorom bola doručená písomná výpoveď druhej </w:t>
      </w:r>
      <w:r w:rsidR="00174D0D" w:rsidRPr="00F10FD5">
        <w:t>z</w:t>
      </w:r>
      <w:r w:rsidRPr="00F10FD5">
        <w:t>mluvnej strane.</w:t>
      </w:r>
    </w:p>
    <w:p w14:paraId="175B03E3" w14:textId="77777777" w:rsidR="00895D4F" w:rsidRPr="00F10FD5" w:rsidRDefault="00895D4F" w:rsidP="00502244">
      <w:pPr>
        <w:pStyle w:val="Default"/>
        <w:jc w:val="center"/>
        <w:rPr>
          <w:b/>
          <w:bCs/>
          <w:color w:val="auto"/>
        </w:rPr>
      </w:pPr>
    </w:p>
    <w:p w14:paraId="7FC4C7B4" w14:textId="77777777" w:rsidR="00895D4F" w:rsidRPr="00F10FD5" w:rsidRDefault="00895D4F" w:rsidP="00502244">
      <w:pPr>
        <w:pStyle w:val="Default"/>
        <w:jc w:val="center"/>
        <w:rPr>
          <w:b/>
          <w:bCs/>
          <w:color w:val="auto"/>
        </w:rPr>
      </w:pPr>
      <w:r w:rsidRPr="00F10FD5">
        <w:rPr>
          <w:b/>
          <w:bCs/>
          <w:color w:val="auto"/>
        </w:rPr>
        <w:t xml:space="preserve">Článok </w:t>
      </w:r>
      <w:r w:rsidR="00B55253" w:rsidRPr="00F10FD5">
        <w:rPr>
          <w:b/>
          <w:bCs/>
          <w:color w:val="auto"/>
        </w:rPr>
        <w:t>10</w:t>
      </w:r>
    </w:p>
    <w:p w14:paraId="3B2E4498" w14:textId="77777777" w:rsidR="00895D4F" w:rsidRPr="00F10FD5" w:rsidRDefault="00895D4F" w:rsidP="00502244">
      <w:pPr>
        <w:pStyle w:val="Default"/>
        <w:jc w:val="center"/>
        <w:rPr>
          <w:b/>
          <w:bCs/>
          <w:color w:val="auto"/>
        </w:rPr>
      </w:pPr>
      <w:r w:rsidRPr="00F10FD5">
        <w:rPr>
          <w:b/>
          <w:bCs/>
          <w:color w:val="auto"/>
        </w:rPr>
        <w:t>Osobitné ustanovenia</w:t>
      </w:r>
    </w:p>
    <w:p w14:paraId="790A4CF6" w14:textId="77777777" w:rsidR="00895D4F" w:rsidRPr="00F10FD5" w:rsidRDefault="00895D4F" w:rsidP="00502244">
      <w:pPr>
        <w:pStyle w:val="Default"/>
        <w:jc w:val="center"/>
        <w:rPr>
          <w:color w:val="auto"/>
        </w:rPr>
      </w:pPr>
    </w:p>
    <w:p w14:paraId="1B378017" w14:textId="3D36543E" w:rsidR="00895D4F" w:rsidRPr="00F10FD5" w:rsidRDefault="00895D4F" w:rsidP="00746CCC">
      <w:pPr>
        <w:pStyle w:val="Bezriadkovania"/>
        <w:numPr>
          <w:ilvl w:val="0"/>
          <w:numId w:val="18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 xml:space="preserve">Zhotoviteľ berie na vedomie, že predmet </w:t>
      </w:r>
      <w:r w:rsidR="00397BAD" w:rsidRPr="00F10FD5">
        <w:rPr>
          <w:rFonts w:ascii="Times New Roman" w:hAnsi="Times New Roman" w:cs="Times New Roman"/>
          <w:sz w:val="24"/>
          <w:szCs w:val="24"/>
        </w:rPr>
        <w:t>z</w:t>
      </w:r>
      <w:r w:rsidRPr="00F10FD5">
        <w:rPr>
          <w:rFonts w:ascii="Times New Roman" w:hAnsi="Times New Roman" w:cs="Times New Roman"/>
          <w:sz w:val="24"/>
          <w:szCs w:val="24"/>
        </w:rPr>
        <w:t>mluvy bude hradený z európskych štrukturálnych a investičných fondov a bude predmetom administratívnej kontroly procesu verejného obstarávania zo strany príslušného Riadiaceho orgánu alebo Sprostredkovateľské</w:t>
      </w:r>
      <w:r w:rsidR="00900B6C">
        <w:rPr>
          <w:rFonts w:ascii="Times New Roman" w:hAnsi="Times New Roman" w:cs="Times New Roman"/>
          <w:sz w:val="24"/>
          <w:szCs w:val="24"/>
        </w:rPr>
        <w:t xml:space="preserve">ho orgánu pod Riadiacim orgánom alebo príslušným národným </w:t>
      </w:r>
      <w:r w:rsidR="007B4E43" w:rsidRPr="007B4E43">
        <w:rPr>
          <w:rFonts w:ascii="Times New Roman" w:hAnsi="Times New Roman" w:cs="Times New Roman"/>
          <w:sz w:val="24"/>
          <w:szCs w:val="24"/>
        </w:rPr>
        <w:t>kontrolór</w:t>
      </w:r>
      <w:r w:rsidR="007B4E43">
        <w:rPr>
          <w:rFonts w:ascii="Times New Roman" w:hAnsi="Times New Roman" w:cs="Times New Roman"/>
          <w:sz w:val="24"/>
          <w:szCs w:val="24"/>
        </w:rPr>
        <w:t>om</w:t>
      </w:r>
      <w:r w:rsidR="007B4E43" w:rsidRPr="007B4E43">
        <w:rPr>
          <w:rFonts w:ascii="Times New Roman" w:hAnsi="Times New Roman" w:cs="Times New Roman"/>
          <w:sz w:val="24"/>
          <w:szCs w:val="24"/>
        </w:rPr>
        <w:t xml:space="preserve"> pre slovenských partnerov</w:t>
      </w:r>
      <w:r w:rsidR="00900B6C">
        <w:rPr>
          <w:rFonts w:ascii="Times New Roman" w:hAnsi="Times New Roman" w:cs="Times New Roman"/>
          <w:sz w:val="24"/>
          <w:szCs w:val="24"/>
        </w:rPr>
        <w:t>.</w:t>
      </w:r>
    </w:p>
    <w:p w14:paraId="3B39BC9C" w14:textId="77777777" w:rsidR="00895D4F" w:rsidRPr="00F10FD5" w:rsidRDefault="00895D4F" w:rsidP="00502244">
      <w:pPr>
        <w:pStyle w:val="Bezriadkovani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10586BD" w14:textId="418CA3E0" w:rsidR="00895D4F" w:rsidRPr="00F10FD5" w:rsidRDefault="00895D4F" w:rsidP="00746CCC">
      <w:pPr>
        <w:pStyle w:val="Bezriadkovania"/>
        <w:numPr>
          <w:ilvl w:val="0"/>
          <w:numId w:val="18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 xml:space="preserve">Zhotoviteľ sa zaväzuje strpieť výkon kontroly/auditu súvisiaceho s vytvorením </w:t>
      </w:r>
      <w:r w:rsidR="00397BAD" w:rsidRPr="00F10FD5">
        <w:rPr>
          <w:rFonts w:ascii="Times New Roman" w:hAnsi="Times New Roman" w:cs="Times New Roman"/>
          <w:sz w:val="24"/>
          <w:szCs w:val="24"/>
        </w:rPr>
        <w:t>d</w:t>
      </w:r>
      <w:r w:rsidRPr="00F10FD5">
        <w:rPr>
          <w:rFonts w:ascii="Times New Roman" w:hAnsi="Times New Roman" w:cs="Times New Roman"/>
          <w:sz w:val="24"/>
          <w:szCs w:val="24"/>
        </w:rPr>
        <w:t xml:space="preserve">iela kedykoľvek počas trvania príslušnej </w:t>
      </w:r>
      <w:r w:rsidR="0078733E" w:rsidRPr="00EB27AD">
        <w:rPr>
          <w:rFonts w:ascii="Times New Roman" w:hAnsi="Times New Roman" w:cs="Times New Roman"/>
          <w:sz w:val="24"/>
          <w:szCs w:val="24"/>
        </w:rPr>
        <w:t xml:space="preserve">Dohody o technickej pomoci </w:t>
      </w:r>
      <w:r w:rsidRPr="00EB27AD">
        <w:rPr>
          <w:rFonts w:ascii="Times New Roman" w:hAnsi="Times New Roman" w:cs="Times New Roman"/>
          <w:sz w:val="24"/>
          <w:szCs w:val="24"/>
        </w:rPr>
        <w:t xml:space="preserve">uzavretej </w:t>
      </w:r>
      <w:r w:rsidR="00397BAD" w:rsidRPr="00EB27AD">
        <w:rPr>
          <w:rFonts w:ascii="Times New Roman" w:hAnsi="Times New Roman" w:cs="Times New Roman"/>
          <w:sz w:val="24"/>
          <w:szCs w:val="24"/>
        </w:rPr>
        <w:t>o</w:t>
      </w:r>
      <w:r w:rsidRPr="00EB27AD">
        <w:rPr>
          <w:rFonts w:ascii="Times New Roman" w:hAnsi="Times New Roman" w:cs="Times New Roman"/>
          <w:sz w:val="24"/>
          <w:szCs w:val="24"/>
        </w:rPr>
        <w:t xml:space="preserve">bjednávateľom ako prijímateľom nenávratného finančného príspevku za účelom financovania predmetu plnenia podľa tejto </w:t>
      </w:r>
      <w:r w:rsidR="00397BAD" w:rsidRPr="00EB27AD">
        <w:rPr>
          <w:rFonts w:ascii="Times New Roman" w:hAnsi="Times New Roman" w:cs="Times New Roman"/>
          <w:sz w:val="24"/>
          <w:szCs w:val="24"/>
        </w:rPr>
        <w:t>z</w:t>
      </w:r>
      <w:r w:rsidRPr="00EB27AD">
        <w:rPr>
          <w:rFonts w:ascii="Times New Roman" w:hAnsi="Times New Roman" w:cs="Times New Roman"/>
          <w:sz w:val="24"/>
          <w:szCs w:val="24"/>
        </w:rPr>
        <w:t>mluvy</w:t>
      </w:r>
      <w:r w:rsidRPr="00F10FD5">
        <w:rPr>
          <w:rFonts w:ascii="Times New Roman" w:hAnsi="Times New Roman" w:cs="Times New Roman"/>
          <w:sz w:val="24"/>
          <w:szCs w:val="24"/>
        </w:rPr>
        <w:t>, a to zo strany oprávnených osôb na výkon kontroly/auditu v zmysle príslušných právnych predpisov S</w:t>
      </w:r>
      <w:r w:rsidR="00B2262A">
        <w:rPr>
          <w:rFonts w:ascii="Times New Roman" w:hAnsi="Times New Roman" w:cs="Times New Roman"/>
          <w:sz w:val="24"/>
          <w:szCs w:val="24"/>
        </w:rPr>
        <w:t>lovenskej republiky</w:t>
      </w:r>
      <w:r w:rsidRPr="00F10FD5">
        <w:rPr>
          <w:rFonts w:ascii="Times New Roman" w:hAnsi="Times New Roman" w:cs="Times New Roman"/>
          <w:sz w:val="24"/>
          <w:szCs w:val="24"/>
        </w:rPr>
        <w:t xml:space="preserve"> a</w:t>
      </w:r>
      <w:r w:rsidR="00B2262A">
        <w:rPr>
          <w:rFonts w:ascii="Times New Roman" w:hAnsi="Times New Roman" w:cs="Times New Roman"/>
          <w:sz w:val="24"/>
          <w:szCs w:val="24"/>
        </w:rPr>
        <w:t> </w:t>
      </w:r>
      <w:r w:rsidRPr="00F10FD5">
        <w:rPr>
          <w:rFonts w:ascii="Times New Roman" w:hAnsi="Times New Roman" w:cs="Times New Roman"/>
          <w:sz w:val="24"/>
          <w:szCs w:val="24"/>
        </w:rPr>
        <w:t>E</w:t>
      </w:r>
      <w:r w:rsidR="00B2262A">
        <w:rPr>
          <w:rFonts w:ascii="Times New Roman" w:hAnsi="Times New Roman" w:cs="Times New Roman"/>
          <w:sz w:val="24"/>
          <w:szCs w:val="24"/>
        </w:rPr>
        <w:t>urópskej únie</w:t>
      </w:r>
      <w:r w:rsidRPr="00F10FD5">
        <w:rPr>
          <w:rFonts w:ascii="Times New Roman" w:hAnsi="Times New Roman" w:cs="Times New Roman"/>
          <w:sz w:val="24"/>
          <w:szCs w:val="24"/>
        </w:rPr>
        <w:t>, najmä zákona č. 292/2014 Z. z. o príspevku poskytovanom z európskych štrukturálnych a investičných fondov a o zmene a doplnení niektorých zákonov v znení neskorších predpisov a zákona č. 357/2015 Z. z. o finančnej kontrole a audite a o zmene a doplnení niektorých zákonov</w:t>
      </w:r>
      <w:r w:rsidR="00B2262A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F10FD5">
        <w:rPr>
          <w:rFonts w:ascii="Times New Roman" w:hAnsi="Times New Roman" w:cs="Times New Roman"/>
          <w:sz w:val="24"/>
          <w:szCs w:val="24"/>
        </w:rPr>
        <w:t xml:space="preserve"> a príslušnej </w:t>
      </w:r>
      <w:r w:rsidR="008B61A7" w:rsidRPr="008B61A7">
        <w:rPr>
          <w:rFonts w:ascii="Times New Roman" w:hAnsi="Times New Roman" w:cs="Times New Roman"/>
          <w:sz w:val="24"/>
          <w:szCs w:val="24"/>
        </w:rPr>
        <w:t xml:space="preserve">Dohody o technickej pomoci </w:t>
      </w:r>
      <w:r w:rsidRPr="00F10FD5">
        <w:rPr>
          <w:rFonts w:ascii="Times New Roman" w:hAnsi="Times New Roman" w:cs="Times New Roman"/>
          <w:sz w:val="24"/>
          <w:szCs w:val="24"/>
        </w:rPr>
        <w:t>a jej príloh vrátane Všeobecných zmluvných podmienok pre také zmluvy a poskytnúť týmto orgánom riadne a včas všetku potrebnú súčinno</w:t>
      </w:r>
      <w:r w:rsidR="00397BAD" w:rsidRPr="00F10FD5">
        <w:rPr>
          <w:rFonts w:ascii="Times New Roman" w:hAnsi="Times New Roman" w:cs="Times New Roman"/>
          <w:sz w:val="24"/>
          <w:szCs w:val="24"/>
        </w:rPr>
        <w:t>sť. Porušenie tejto povinnosti z</w:t>
      </w:r>
      <w:r w:rsidRPr="00F10FD5">
        <w:rPr>
          <w:rFonts w:ascii="Times New Roman" w:hAnsi="Times New Roman" w:cs="Times New Roman"/>
          <w:sz w:val="24"/>
          <w:szCs w:val="24"/>
        </w:rPr>
        <w:t>hotoviteľa</w:t>
      </w:r>
      <w:r w:rsidR="00397BAD" w:rsidRPr="00F10FD5">
        <w:rPr>
          <w:rFonts w:ascii="Times New Roman" w:hAnsi="Times New Roman" w:cs="Times New Roman"/>
          <w:sz w:val="24"/>
          <w:szCs w:val="24"/>
        </w:rPr>
        <w:t xml:space="preserve"> je podstatným porušením tejto z</w:t>
      </w:r>
      <w:r w:rsidRPr="00F10FD5">
        <w:rPr>
          <w:rFonts w:ascii="Times New Roman" w:hAnsi="Times New Roman" w:cs="Times New Roman"/>
          <w:sz w:val="24"/>
          <w:szCs w:val="24"/>
        </w:rPr>
        <w:t xml:space="preserve">mluvy, ktoré oprávňuje </w:t>
      </w:r>
      <w:r w:rsidR="00397BAD" w:rsidRPr="00F10FD5">
        <w:rPr>
          <w:rFonts w:ascii="Times New Roman" w:hAnsi="Times New Roman" w:cs="Times New Roman"/>
          <w:sz w:val="24"/>
          <w:szCs w:val="24"/>
        </w:rPr>
        <w:t>o</w:t>
      </w:r>
      <w:r w:rsidRPr="00F10FD5">
        <w:rPr>
          <w:rFonts w:ascii="Times New Roman" w:hAnsi="Times New Roman" w:cs="Times New Roman"/>
          <w:sz w:val="24"/>
          <w:szCs w:val="24"/>
        </w:rPr>
        <w:t xml:space="preserve">bjednávateľa od tejto </w:t>
      </w:r>
      <w:r w:rsidR="00397BAD" w:rsidRPr="00F10FD5">
        <w:rPr>
          <w:rFonts w:ascii="Times New Roman" w:hAnsi="Times New Roman" w:cs="Times New Roman"/>
          <w:sz w:val="24"/>
          <w:szCs w:val="24"/>
        </w:rPr>
        <w:t>z</w:t>
      </w:r>
      <w:r w:rsidRPr="00F10FD5">
        <w:rPr>
          <w:rFonts w:ascii="Times New Roman" w:hAnsi="Times New Roman" w:cs="Times New Roman"/>
          <w:sz w:val="24"/>
          <w:szCs w:val="24"/>
        </w:rPr>
        <w:t xml:space="preserve">mluvy odstúpiť. </w:t>
      </w:r>
      <w:r w:rsidRPr="00F10FD5">
        <w:rPr>
          <w:rFonts w:ascii="Times New Roman" w:hAnsi="Times New Roman" w:cs="Times New Roman"/>
          <w:bCs/>
          <w:sz w:val="24"/>
          <w:szCs w:val="24"/>
        </w:rPr>
        <w:t>Osobami oprávnenými na výkon kontroly/auditu sú najmä:</w:t>
      </w:r>
    </w:p>
    <w:p w14:paraId="3C0EC0E0" w14:textId="77777777" w:rsidR="00895D4F" w:rsidRPr="00F10FD5" w:rsidRDefault="00895D4F" w:rsidP="00502244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bCs/>
          <w:sz w:val="24"/>
          <w:szCs w:val="24"/>
        </w:rPr>
        <w:t>Úrad vlády Slovenskej republiky a ním poverené osoby,</w:t>
      </w:r>
    </w:p>
    <w:p w14:paraId="1D0A1E67" w14:textId="35F2FF9F" w:rsidR="00895D4F" w:rsidRPr="00F10FD5" w:rsidRDefault="00895D4F" w:rsidP="00502244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bCs/>
          <w:sz w:val="24"/>
          <w:szCs w:val="24"/>
        </w:rPr>
        <w:t>Najvyšší kontrolný úrad S</w:t>
      </w:r>
      <w:r w:rsidR="00B2262A">
        <w:rPr>
          <w:rFonts w:ascii="Times New Roman" w:hAnsi="Times New Roman" w:cs="Times New Roman"/>
          <w:bCs/>
          <w:sz w:val="24"/>
          <w:szCs w:val="24"/>
        </w:rPr>
        <w:t>lovenskej republiky</w:t>
      </w:r>
      <w:r w:rsidRPr="00F10FD5">
        <w:rPr>
          <w:rFonts w:ascii="Times New Roman" w:hAnsi="Times New Roman" w:cs="Times New Roman"/>
          <w:bCs/>
          <w:sz w:val="24"/>
          <w:szCs w:val="24"/>
        </w:rPr>
        <w:t>, Úrad vládneho auditu, Certifikačný orgán a nimi poverené osoby,</w:t>
      </w:r>
    </w:p>
    <w:p w14:paraId="283D24C5" w14:textId="77777777" w:rsidR="00895D4F" w:rsidRPr="00F10FD5" w:rsidRDefault="00895D4F" w:rsidP="00502244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bCs/>
          <w:sz w:val="24"/>
          <w:szCs w:val="24"/>
        </w:rPr>
        <w:t>Orgán auditu, jeho spolupracujúce orgány a osoby poverené na výkon kontroly/auditu,</w:t>
      </w:r>
    </w:p>
    <w:p w14:paraId="4CB85AC1" w14:textId="77777777" w:rsidR="00895D4F" w:rsidRPr="00F10FD5" w:rsidRDefault="00895D4F" w:rsidP="00502244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bCs/>
          <w:sz w:val="24"/>
          <w:szCs w:val="24"/>
        </w:rPr>
        <w:t>Splnomocnení zástupcovia Európskej Komisie a Európskeho dvora audítorov,</w:t>
      </w:r>
    </w:p>
    <w:p w14:paraId="577E7900" w14:textId="3635FB16" w:rsidR="00895D4F" w:rsidRPr="00F10FD5" w:rsidRDefault="00895D4F" w:rsidP="00502244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bCs/>
          <w:sz w:val="24"/>
          <w:szCs w:val="24"/>
        </w:rPr>
        <w:t>Osoby prizvané orgánmi uvedenými v písm</w:t>
      </w:r>
      <w:r w:rsidR="00B2262A">
        <w:rPr>
          <w:rFonts w:ascii="Times New Roman" w:hAnsi="Times New Roman" w:cs="Times New Roman"/>
          <w:bCs/>
          <w:sz w:val="24"/>
          <w:szCs w:val="24"/>
        </w:rPr>
        <w:t>enách</w:t>
      </w:r>
      <w:r w:rsidRPr="00F10FD5">
        <w:rPr>
          <w:rFonts w:ascii="Times New Roman" w:hAnsi="Times New Roman" w:cs="Times New Roman"/>
          <w:bCs/>
          <w:sz w:val="24"/>
          <w:szCs w:val="24"/>
        </w:rPr>
        <w:t xml:space="preserve"> a) až d) v súlade s príslušnými právnymi predpismi S</w:t>
      </w:r>
      <w:r w:rsidR="00B2262A">
        <w:rPr>
          <w:rFonts w:ascii="Times New Roman" w:hAnsi="Times New Roman" w:cs="Times New Roman"/>
          <w:bCs/>
          <w:sz w:val="24"/>
          <w:szCs w:val="24"/>
        </w:rPr>
        <w:t>lovenskej republiky</w:t>
      </w:r>
      <w:r w:rsidRPr="00F10FD5">
        <w:rPr>
          <w:rFonts w:ascii="Times New Roman" w:hAnsi="Times New Roman" w:cs="Times New Roman"/>
          <w:bCs/>
          <w:sz w:val="24"/>
          <w:szCs w:val="24"/>
        </w:rPr>
        <w:t xml:space="preserve"> a právnymi aktmi E</w:t>
      </w:r>
      <w:r w:rsidR="00B2262A">
        <w:rPr>
          <w:rFonts w:ascii="Times New Roman" w:hAnsi="Times New Roman" w:cs="Times New Roman"/>
          <w:bCs/>
          <w:sz w:val="24"/>
          <w:szCs w:val="24"/>
        </w:rPr>
        <w:t>urópskej únie</w:t>
      </w:r>
      <w:r w:rsidRPr="00F10FD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F4DB81" w14:textId="77777777" w:rsidR="00895D4F" w:rsidRPr="00F10FD5" w:rsidRDefault="00895D4F" w:rsidP="00502244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3195A9EC" w14:textId="77777777" w:rsidR="00895D4F" w:rsidRDefault="00895D4F" w:rsidP="00502244">
      <w:pPr>
        <w:pStyle w:val="Bezriadkovania"/>
        <w:numPr>
          <w:ilvl w:val="0"/>
          <w:numId w:val="18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 xml:space="preserve">Zhotoviteľ sa zaväzuje uchovávať všetku dokumentáciu v origináli z predmetného zmluvného vzťahu po dobu desiatich (10) rokov od nadobudnutia účinnosti tejto </w:t>
      </w:r>
      <w:r w:rsidR="00397BAD" w:rsidRPr="00F10FD5">
        <w:rPr>
          <w:rFonts w:ascii="Times New Roman" w:hAnsi="Times New Roman" w:cs="Times New Roman"/>
          <w:sz w:val="24"/>
          <w:szCs w:val="24"/>
        </w:rPr>
        <w:t>z</w:t>
      </w:r>
      <w:r w:rsidRPr="00F10FD5">
        <w:rPr>
          <w:rFonts w:ascii="Times New Roman" w:hAnsi="Times New Roman" w:cs="Times New Roman"/>
          <w:sz w:val="24"/>
          <w:szCs w:val="24"/>
        </w:rPr>
        <w:t>mluvy.</w:t>
      </w:r>
    </w:p>
    <w:p w14:paraId="55A49634" w14:textId="77777777" w:rsidR="00DD529A" w:rsidRPr="00F10FD5" w:rsidRDefault="00DD529A" w:rsidP="00DD529A">
      <w:pPr>
        <w:pStyle w:val="Bezriadkovania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6233012" w14:textId="30A2EAC1" w:rsidR="00895D4F" w:rsidRPr="00F10FD5" w:rsidRDefault="00895D4F" w:rsidP="00502244">
      <w:pPr>
        <w:pStyle w:val="1lnok"/>
        <w:spacing w:before="0"/>
        <w:rPr>
          <w:sz w:val="24"/>
        </w:rPr>
      </w:pPr>
      <w:r w:rsidRPr="00F10FD5">
        <w:rPr>
          <w:sz w:val="24"/>
        </w:rPr>
        <w:t>Článok 1</w:t>
      </w:r>
      <w:r w:rsidR="00B55253" w:rsidRPr="00F10FD5">
        <w:rPr>
          <w:sz w:val="24"/>
        </w:rPr>
        <w:t>1</w:t>
      </w:r>
    </w:p>
    <w:p w14:paraId="2EF7DA96" w14:textId="77777777" w:rsidR="00895D4F" w:rsidRPr="00F10FD5" w:rsidRDefault="00895D4F" w:rsidP="00502244">
      <w:pPr>
        <w:pStyle w:val="Normlnywebov"/>
        <w:spacing w:before="0" w:after="0"/>
        <w:jc w:val="center"/>
        <w:rPr>
          <w:b/>
        </w:rPr>
      </w:pPr>
      <w:r w:rsidRPr="00F10FD5">
        <w:rPr>
          <w:b/>
        </w:rPr>
        <w:t>Záverečné ustanovenia</w:t>
      </w:r>
    </w:p>
    <w:p w14:paraId="7589813C" w14:textId="77777777" w:rsidR="00895D4F" w:rsidRPr="00F10FD5" w:rsidRDefault="00895D4F" w:rsidP="00502244">
      <w:pPr>
        <w:pStyle w:val="Normlnywebov"/>
        <w:tabs>
          <w:tab w:val="left" w:pos="0"/>
        </w:tabs>
        <w:spacing w:before="0" w:after="0"/>
        <w:jc w:val="center"/>
        <w:rPr>
          <w:b/>
        </w:rPr>
      </w:pPr>
    </w:p>
    <w:p w14:paraId="372FC559" w14:textId="63B83C9D" w:rsidR="00895D4F" w:rsidRPr="00F10FD5" w:rsidRDefault="00174D0D" w:rsidP="0050224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Právne vzťahy z</w:t>
      </w:r>
      <w:r w:rsidR="00895D4F" w:rsidRPr="00F10FD5">
        <w:rPr>
          <w:rFonts w:ascii="Times New Roman" w:hAnsi="Times New Roman" w:cs="Times New Roman"/>
          <w:sz w:val="24"/>
          <w:szCs w:val="24"/>
        </w:rPr>
        <w:t xml:space="preserve">mluvných strán touto </w:t>
      </w:r>
      <w:r w:rsidR="00D57C9C">
        <w:rPr>
          <w:rFonts w:ascii="Times New Roman" w:hAnsi="Times New Roman" w:cs="Times New Roman"/>
          <w:sz w:val="24"/>
          <w:szCs w:val="24"/>
        </w:rPr>
        <w:t>z</w:t>
      </w:r>
      <w:r w:rsidR="00895D4F" w:rsidRPr="00F10FD5">
        <w:rPr>
          <w:rFonts w:ascii="Times New Roman" w:hAnsi="Times New Roman" w:cs="Times New Roman"/>
          <w:sz w:val="24"/>
          <w:szCs w:val="24"/>
        </w:rPr>
        <w:t xml:space="preserve">mluvou neupravené sa riadia príslušnými ustanoveniami Autorského zákona, Obchodného zákonníka ako aj ďalšími príslušnými právnymi predpismi platnými a účinnými v Slovenskej republiky. </w:t>
      </w:r>
    </w:p>
    <w:p w14:paraId="3EB2A633" w14:textId="77777777" w:rsidR="00895D4F" w:rsidRPr="00F10FD5" w:rsidRDefault="00895D4F" w:rsidP="00502244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EB536" w14:textId="18A36788" w:rsidR="00895D4F" w:rsidRPr="00F10FD5" w:rsidRDefault="00895D4F" w:rsidP="0050224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color w:val="000000"/>
          <w:sz w:val="24"/>
          <w:szCs w:val="24"/>
        </w:rPr>
        <w:lastRenderedPageBreak/>
        <w:t>Zmluva nado</w:t>
      </w:r>
      <w:r w:rsidR="00174D0D" w:rsidRPr="00F10FD5">
        <w:rPr>
          <w:rFonts w:ascii="Times New Roman" w:hAnsi="Times New Roman" w:cs="Times New Roman"/>
          <w:color w:val="000000"/>
          <w:sz w:val="24"/>
          <w:szCs w:val="24"/>
        </w:rPr>
        <w:t>búda platnosť dňom jej podpisu</w:t>
      </w:r>
      <w:r w:rsidR="001531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4D0D" w:rsidRPr="00F10F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mluvnými stranami a účinnosť dňom nasledujúcim po dni jej zverejnenia v Centrálnom registri zmlúv vedenom Úradom vlády Slovenskej republiky. </w:t>
      </w:r>
    </w:p>
    <w:p w14:paraId="719ACBC7" w14:textId="77777777" w:rsidR="00895D4F" w:rsidRPr="00F10FD5" w:rsidRDefault="00895D4F" w:rsidP="0050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889876" w14:textId="6B0767C0" w:rsidR="00174D0D" w:rsidRPr="00F10FD5" w:rsidRDefault="00895D4F" w:rsidP="0050224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color w:val="000000"/>
          <w:sz w:val="24"/>
          <w:szCs w:val="24"/>
        </w:rPr>
        <w:t>Zmluvu je možné meniť alebo dop</w:t>
      </w:r>
      <w:r w:rsidR="00D57C9C">
        <w:rPr>
          <w:rFonts w:ascii="Times New Roman" w:hAnsi="Times New Roman" w:cs="Times New Roman"/>
          <w:color w:val="000000"/>
          <w:sz w:val="24"/>
          <w:szCs w:val="24"/>
        </w:rPr>
        <w:t>ĺňať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iba písomnými a číslovanými </w:t>
      </w:r>
      <w:r w:rsidR="00174D0D" w:rsidRPr="00F10FD5">
        <w:rPr>
          <w:rFonts w:ascii="Times New Roman" w:hAnsi="Times New Roman" w:cs="Times New Roman"/>
          <w:color w:val="000000"/>
          <w:sz w:val="24"/>
          <w:szCs w:val="24"/>
        </w:rPr>
        <w:t>dodatkami podpísanými obidvoma z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mluvnými stranami. Dodatky k tejto </w:t>
      </w:r>
      <w:r w:rsidR="00174D0D" w:rsidRPr="00F10F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mluve nadobúdajú platnosť dňom podpisu </w:t>
      </w:r>
      <w:r w:rsidR="00174D0D" w:rsidRPr="00F10F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>mluvnými stranami a účinnosť dňom nasledujúcim po ich zverejnení v Centrálnom registri zmlúv vedenom Úradom vlády Slovenskej republiky.</w:t>
      </w:r>
    </w:p>
    <w:p w14:paraId="454DDAC8" w14:textId="77777777" w:rsidR="00174D0D" w:rsidRPr="00F10FD5" w:rsidRDefault="00174D0D" w:rsidP="00502244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CF046B" w14:textId="4EF13B95" w:rsidR="00174D0D" w:rsidRPr="00F10FD5" w:rsidRDefault="00895D4F" w:rsidP="0050224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Zmluvné strany sa zaväzujú, že akékoľvek spory týkajúce sa tejto </w:t>
      </w:r>
      <w:r w:rsidR="00174D0D" w:rsidRPr="00F10F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>mluvy budú prednostne riešiť mimosúdnou cestou. Na riešenie sporov sú príslušné</w:t>
      </w:r>
      <w:r w:rsidR="00153126">
        <w:rPr>
          <w:rFonts w:ascii="Times New Roman" w:hAnsi="Times New Roman" w:cs="Times New Roman"/>
          <w:color w:val="000000"/>
          <w:sz w:val="24"/>
          <w:szCs w:val="24"/>
        </w:rPr>
        <w:t xml:space="preserve"> všeobecné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 súdy v Slovenskej republik</w:t>
      </w:r>
      <w:r w:rsidR="00153126">
        <w:rPr>
          <w:rFonts w:ascii="Times New Roman" w:hAnsi="Times New Roman" w:cs="Times New Roman"/>
          <w:color w:val="000000"/>
          <w:sz w:val="24"/>
          <w:szCs w:val="24"/>
        </w:rPr>
        <w:t>y.</w:t>
      </w:r>
    </w:p>
    <w:p w14:paraId="5EE96DF0" w14:textId="77777777" w:rsidR="00174D0D" w:rsidRPr="00F10FD5" w:rsidRDefault="00174D0D" w:rsidP="00502244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2B6DB3" w14:textId="490AA156" w:rsidR="00174D0D" w:rsidRPr="00F10FD5" w:rsidRDefault="00895D4F" w:rsidP="0050224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V prípade, ak je alebo sa stane niektoré ustanovenie tejto </w:t>
      </w:r>
      <w:r w:rsidR="00174D0D" w:rsidRPr="00F10F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mluvy neplatné, neúčinné alebo nevykonateľné, nebude tým dotknutá platnosť, účinnosť a vykonateľnosť ostatného obsahu </w:t>
      </w:r>
      <w:r w:rsidR="00174D0D" w:rsidRPr="00F10F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>mluvy. Zmluvné strany sú si povinné poskytnúť vzájomnú súčinnosť k tomu, aby boli neplatné, neúčinné alebo nevykonateľné ustanovenia nahradené takými ustanoveniami platnými, účinnými a vykonateľnými, ktoré v najvyššej možnej miere zachovajú ekonomický účel zamýšľaný neplatnými, neúčinnými alebo nevykonateľnými ustanoveniami. To isté platí aj pre prípad zmluvnej medzery.</w:t>
      </w:r>
    </w:p>
    <w:p w14:paraId="691C39E0" w14:textId="77777777" w:rsidR="00174D0D" w:rsidRPr="00F10FD5" w:rsidRDefault="00174D0D" w:rsidP="00502244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E53C02" w14:textId="517BF703" w:rsidR="00174D0D" w:rsidRPr="00F10FD5" w:rsidRDefault="00895D4F" w:rsidP="0050224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Zmluvné strany svojimi podpismi na </w:t>
      </w:r>
      <w:r w:rsidR="00174D0D" w:rsidRPr="00F10FD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F10FD5">
        <w:rPr>
          <w:rFonts w:ascii="Times New Roman" w:hAnsi="Times New Roman" w:cs="Times New Roman"/>
          <w:color w:val="000000"/>
          <w:sz w:val="24"/>
          <w:szCs w:val="24"/>
        </w:rPr>
        <w:t xml:space="preserve">mluve potvrdzujú, že sú spôsobilé na právne úkony, ich vôľa vyjadrená v tejto zmluve je určitá, slobodná a vážna, nekonajú v tiesni, ani za nápadne nevýhodných podmienok a ich zmluvná voľnosť nebola obmedzená. </w:t>
      </w:r>
    </w:p>
    <w:p w14:paraId="473C1FAC" w14:textId="77777777" w:rsidR="00174D0D" w:rsidRPr="00F10FD5" w:rsidRDefault="00174D0D" w:rsidP="00502244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97E891" w14:textId="029D7A99" w:rsidR="00174D0D" w:rsidRPr="00F10FD5" w:rsidRDefault="00895D4F" w:rsidP="0050224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Zmluva je vyhotovená v</w:t>
      </w:r>
      <w:r w:rsidR="0015312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štyroch</w:t>
      </w:r>
      <w:r w:rsidRPr="00F10F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rovnopisoch v slovenskom jazyku, pričom </w:t>
      </w:r>
      <w:r w:rsidR="00174D0D" w:rsidRPr="00F10F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F10F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bjednávateľ obdrží</w:t>
      </w:r>
      <w:r w:rsidR="0015312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dva rovnopisy</w:t>
      </w:r>
      <w:r w:rsidRPr="00F10F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</w:t>
      </w:r>
      <w:r w:rsidR="00174D0D" w:rsidRPr="00F10F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 w:rsidRPr="00F10F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hotoviteľ obdrží</w:t>
      </w:r>
      <w:r w:rsidR="0015312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taktiež dva</w:t>
      </w:r>
      <w:r w:rsidRPr="00F10FD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rovnopisy. </w:t>
      </w:r>
    </w:p>
    <w:p w14:paraId="26C1EFC6" w14:textId="77777777" w:rsidR="00174D0D" w:rsidRPr="00F10FD5" w:rsidRDefault="00174D0D" w:rsidP="00502244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184463" w14:textId="02FDF223" w:rsidR="00895D4F" w:rsidRPr="00F10FD5" w:rsidRDefault="00895D4F" w:rsidP="00502244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0FD5">
        <w:rPr>
          <w:rFonts w:ascii="Times New Roman" w:hAnsi="Times New Roman" w:cs="Times New Roman"/>
          <w:sz w:val="24"/>
          <w:szCs w:val="24"/>
        </w:rPr>
        <w:t>Neoddeliteľnou súčasťou tejto Zmluvy</w:t>
      </w:r>
      <w:r w:rsidR="00D57C9C">
        <w:rPr>
          <w:rFonts w:ascii="Times New Roman" w:hAnsi="Times New Roman" w:cs="Times New Roman"/>
          <w:sz w:val="24"/>
          <w:szCs w:val="24"/>
        </w:rPr>
        <w:t xml:space="preserve"> sú</w:t>
      </w:r>
      <w:r w:rsidRPr="00F10FD5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304726A" w14:textId="2E694A02" w:rsidR="00420728" w:rsidRPr="001721BB" w:rsidRDefault="00895D4F" w:rsidP="001721B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1BB">
        <w:rPr>
          <w:rFonts w:ascii="Times New Roman" w:hAnsi="Times New Roman" w:cs="Times New Roman"/>
          <w:sz w:val="24"/>
          <w:szCs w:val="24"/>
        </w:rPr>
        <w:t xml:space="preserve">Príloha č. 1 – </w:t>
      </w:r>
      <w:r w:rsidR="00174D0D" w:rsidRPr="001721BB">
        <w:rPr>
          <w:rFonts w:ascii="Times New Roman" w:hAnsi="Times New Roman" w:cs="Times New Roman"/>
          <w:sz w:val="24"/>
          <w:szCs w:val="24"/>
        </w:rPr>
        <w:t xml:space="preserve">Špecifikácia </w:t>
      </w:r>
      <w:r w:rsidR="004B31BE" w:rsidRPr="001721BB">
        <w:rPr>
          <w:rFonts w:ascii="Times New Roman" w:hAnsi="Times New Roman" w:cs="Times New Roman"/>
          <w:sz w:val="24"/>
          <w:szCs w:val="24"/>
        </w:rPr>
        <w:t xml:space="preserve">predmetu </w:t>
      </w:r>
      <w:r w:rsidR="00174D0D" w:rsidRPr="001721BB">
        <w:rPr>
          <w:rFonts w:ascii="Times New Roman" w:hAnsi="Times New Roman" w:cs="Times New Roman"/>
          <w:sz w:val="24"/>
          <w:szCs w:val="24"/>
        </w:rPr>
        <w:t>diela</w:t>
      </w:r>
    </w:p>
    <w:p w14:paraId="4CA62E70" w14:textId="77777777" w:rsidR="004B31BE" w:rsidRPr="001721BB" w:rsidRDefault="004B31BE" w:rsidP="001721B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1BB">
        <w:rPr>
          <w:rFonts w:ascii="Times New Roman" w:hAnsi="Times New Roman" w:cs="Times New Roman"/>
          <w:sz w:val="24"/>
          <w:szCs w:val="24"/>
        </w:rPr>
        <w:t>Príloha č. 2 – Scenár a rešerš Dunajského nadnárodného programu</w:t>
      </w:r>
      <w:r w:rsidR="00EB27AD" w:rsidRPr="001721BB">
        <w:rPr>
          <w:rFonts w:ascii="Times New Roman" w:hAnsi="Times New Roman" w:cs="Times New Roman"/>
          <w:sz w:val="24"/>
          <w:szCs w:val="24"/>
        </w:rPr>
        <w:t>,</w:t>
      </w:r>
      <w:r w:rsidRPr="001721BB">
        <w:rPr>
          <w:rFonts w:ascii="Times New Roman" w:hAnsi="Times New Roman" w:cs="Times New Roman"/>
          <w:sz w:val="24"/>
          <w:szCs w:val="24"/>
        </w:rPr>
        <w:t xml:space="preserve"> Scenár a rešerš </w:t>
      </w:r>
      <w:r w:rsidR="00D57C9C">
        <w:rPr>
          <w:rFonts w:ascii="Times New Roman" w:hAnsi="Times New Roman" w:cs="Times New Roman"/>
          <w:sz w:val="24"/>
          <w:szCs w:val="24"/>
        </w:rPr>
        <w:t xml:space="preserve">   </w:t>
      </w:r>
      <w:r w:rsidRPr="001721BB">
        <w:rPr>
          <w:rFonts w:ascii="Times New Roman" w:hAnsi="Times New Roman" w:cs="Times New Roman"/>
          <w:sz w:val="24"/>
          <w:szCs w:val="24"/>
        </w:rPr>
        <w:t>programu Stredná Európa</w:t>
      </w:r>
    </w:p>
    <w:p w14:paraId="1E50680A" w14:textId="77777777" w:rsidR="00895D4F" w:rsidRPr="001721BB" w:rsidRDefault="00420728" w:rsidP="001721B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1BB"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4B31BE" w:rsidRPr="001721BB">
        <w:rPr>
          <w:rFonts w:ascii="Times New Roman" w:hAnsi="Times New Roman" w:cs="Times New Roman"/>
          <w:sz w:val="24"/>
          <w:szCs w:val="24"/>
        </w:rPr>
        <w:t>3</w:t>
      </w:r>
      <w:r w:rsidRPr="001721BB">
        <w:rPr>
          <w:rFonts w:ascii="Times New Roman" w:hAnsi="Times New Roman" w:cs="Times New Roman"/>
          <w:sz w:val="24"/>
          <w:szCs w:val="24"/>
        </w:rPr>
        <w:t xml:space="preserve"> – Zoznam osôb osobitne zodpovedných za plnenie zmluvy</w:t>
      </w:r>
      <w:r w:rsidR="00895D4F" w:rsidRPr="001721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409F3" w14:textId="7BA4D1BE" w:rsidR="004B31BE" w:rsidRDefault="004B31BE" w:rsidP="001721BB">
      <w:pPr>
        <w:suppressAutoHyphens/>
        <w:spacing w:after="0" w:line="240" w:lineRule="auto"/>
        <w:ind w:right="792"/>
        <w:jc w:val="both"/>
        <w:rPr>
          <w:rFonts w:ascii="Times New Roman" w:hAnsi="Times New Roman" w:cs="Times New Roman"/>
          <w:sz w:val="24"/>
          <w:szCs w:val="24"/>
        </w:rPr>
      </w:pPr>
      <w:r w:rsidRPr="001721BB">
        <w:rPr>
          <w:rFonts w:ascii="Times New Roman" w:hAnsi="Times New Roman" w:cs="Times New Roman"/>
          <w:sz w:val="24"/>
          <w:szCs w:val="24"/>
        </w:rPr>
        <w:t>Príloha č. 4 – Preberací protokol</w:t>
      </w:r>
    </w:p>
    <w:p w14:paraId="7D0F63F9" w14:textId="77777777" w:rsidR="0040397B" w:rsidRPr="001721BB" w:rsidRDefault="0040397B" w:rsidP="001721BB">
      <w:pPr>
        <w:suppressAutoHyphens/>
        <w:spacing w:after="0" w:line="240" w:lineRule="auto"/>
        <w:ind w:right="79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2"/>
      </w:tblGrid>
      <w:tr w:rsidR="00895D4F" w:rsidRPr="00F10FD5" w14:paraId="52B31413" w14:textId="77777777" w:rsidTr="005D7CC3">
        <w:tc>
          <w:tcPr>
            <w:tcW w:w="4530" w:type="dxa"/>
          </w:tcPr>
          <w:p w14:paraId="6E5BC791" w14:textId="77777777" w:rsidR="005D7CC3" w:rsidRDefault="005D7CC3" w:rsidP="00502244">
            <w:pPr>
              <w:ind w:right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24836" w14:textId="62338AAC" w:rsidR="00895D4F" w:rsidRPr="00F10FD5" w:rsidRDefault="00895D4F" w:rsidP="00502244">
            <w:pPr>
              <w:ind w:right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D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57C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0FD5">
              <w:rPr>
                <w:rFonts w:ascii="Times New Roman" w:hAnsi="Times New Roman" w:cs="Times New Roman"/>
                <w:sz w:val="24"/>
                <w:szCs w:val="24"/>
              </w:rPr>
              <w:t>Bratislave</w:t>
            </w:r>
            <w:r w:rsidR="00D57C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0FD5">
              <w:rPr>
                <w:rFonts w:ascii="Times New Roman" w:hAnsi="Times New Roman" w:cs="Times New Roman"/>
                <w:sz w:val="24"/>
                <w:szCs w:val="24"/>
              </w:rPr>
              <w:t xml:space="preserve"> dňa</w:t>
            </w:r>
            <w:r w:rsidR="00D57C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10FD5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</w:t>
            </w:r>
          </w:p>
          <w:p w14:paraId="0BF90B4C" w14:textId="77777777" w:rsidR="00895D4F" w:rsidRPr="00F10FD5" w:rsidRDefault="00895D4F" w:rsidP="00502244">
            <w:pPr>
              <w:ind w:right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3279E" w14:textId="77777777" w:rsidR="00895D4F" w:rsidRPr="00F10FD5" w:rsidRDefault="00895D4F" w:rsidP="00502244">
            <w:pPr>
              <w:ind w:right="7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D5">
              <w:rPr>
                <w:rFonts w:ascii="Times New Roman" w:hAnsi="Times New Roman" w:cs="Times New Roman"/>
                <w:b/>
                <w:sz w:val="24"/>
                <w:szCs w:val="24"/>
              </w:rPr>
              <w:t>Za Objednávateľa:</w:t>
            </w:r>
          </w:p>
          <w:p w14:paraId="3605EC90" w14:textId="77777777" w:rsidR="00895D4F" w:rsidRPr="00F10FD5" w:rsidRDefault="00895D4F" w:rsidP="00502244">
            <w:pPr>
              <w:ind w:right="7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51297B" w14:textId="77777777" w:rsidR="00895D4F" w:rsidRPr="00F10FD5" w:rsidRDefault="00895D4F" w:rsidP="00502244">
            <w:pPr>
              <w:ind w:right="7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B11877" w14:textId="77777777" w:rsidR="00895D4F" w:rsidRPr="00F10FD5" w:rsidRDefault="00895D4F" w:rsidP="00502244">
            <w:pPr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D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</w:t>
            </w:r>
            <w:r w:rsidR="00DD5254" w:rsidRPr="00F10FD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550483B1" w14:textId="77777777" w:rsidR="00895D4F" w:rsidRPr="00F10FD5" w:rsidRDefault="00FC609F" w:rsidP="00502244">
            <w:pPr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Matúš Šutaj Eštok</w:t>
            </w:r>
          </w:p>
          <w:p w14:paraId="293CFDE3" w14:textId="77777777" w:rsidR="00D57C9C" w:rsidRDefault="00895D4F" w:rsidP="00502244">
            <w:pPr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D5">
              <w:rPr>
                <w:rFonts w:ascii="Times New Roman" w:hAnsi="Times New Roman" w:cs="Times New Roman"/>
                <w:sz w:val="24"/>
                <w:szCs w:val="24"/>
              </w:rPr>
              <w:t xml:space="preserve">vedúci Úradu vlády </w:t>
            </w:r>
          </w:p>
          <w:p w14:paraId="23E4A61D" w14:textId="77777777" w:rsidR="00895D4F" w:rsidRPr="00F10FD5" w:rsidRDefault="00895D4F" w:rsidP="00502244">
            <w:pPr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FD5">
              <w:rPr>
                <w:rFonts w:ascii="Times New Roman" w:hAnsi="Times New Roman" w:cs="Times New Roman"/>
                <w:sz w:val="24"/>
                <w:szCs w:val="24"/>
              </w:rPr>
              <w:t>Slovenskej republiky</w:t>
            </w:r>
          </w:p>
          <w:p w14:paraId="15C5664D" w14:textId="77777777" w:rsidR="00895D4F" w:rsidRPr="00F10FD5" w:rsidRDefault="00895D4F" w:rsidP="00502244">
            <w:pPr>
              <w:ind w:right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2" w:type="dxa"/>
          </w:tcPr>
          <w:p w14:paraId="31D46348" w14:textId="77777777" w:rsidR="005D7CC3" w:rsidRDefault="005D7CC3" w:rsidP="00502244">
            <w:pPr>
              <w:ind w:right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2618D" w14:textId="23B6AB3F" w:rsidR="00895D4F" w:rsidRPr="00F10FD5" w:rsidRDefault="00895D4F" w:rsidP="00502244">
            <w:pPr>
              <w:ind w:right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FD5">
              <w:rPr>
                <w:rFonts w:ascii="Times New Roman" w:hAnsi="Times New Roman" w:cs="Times New Roman"/>
                <w:sz w:val="24"/>
                <w:szCs w:val="24"/>
              </w:rPr>
              <w:t>V Bratislave</w:t>
            </w:r>
            <w:r w:rsidR="00D57C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0FD5">
              <w:rPr>
                <w:rFonts w:ascii="Times New Roman" w:hAnsi="Times New Roman" w:cs="Times New Roman"/>
                <w:sz w:val="24"/>
                <w:szCs w:val="24"/>
              </w:rPr>
              <w:t xml:space="preserve"> dňa</w:t>
            </w:r>
            <w:r w:rsidR="00D57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0FD5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</w:t>
            </w:r>
          </w:p>
          <w:p w14:paraId="7D95464B" w14:textId="77777777" w:rsidR="00895D4F" w:rsidRPr="00F10FD5" w:rsidRDefault="00895D4F" w:rsidP="00502244">
            <w:pPr>
              <w:ind w:right="7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6B6E9" w14:textId="77777777" w:rsidR="00895D4F" w:rsidRPr="00F10FD5" w:rsidRDefault="00895D4F" w:rsidP="00502244">
            <w:pPr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Zhotoviteľa:  </w:t>
            </w:r>
          </w:p>
          <w:p w14:paraId="45B75A70" w14:textId="77777777" w:rsidR="00DD5254" w:rsidRPr="00F10FD5" w:rsidRDefault="00DD5254" w:rsidP="00502244">
            <w:pPr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155BDF" w14:textId="77777777" w:rsidR="00DD5254" w:rsidRPr="00F10FD5" w:rsidRDefault="00DD5254" w:rsidP="00502244">
            <w:pPr>
              <w:ind w:righ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72440B" w14:textId="6183CD87" w:rsidR="00DD5254" w:rsidRDefault="00BF421B" w:rsidP="00502244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D5254" w:rsidRPr="00F10FD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</w:t>
            </w:r>
          </w:p>
          <w:p w14:paraId="66A91F27" w14:textId="0AAFB888" w:rsidR="00153126" w:rsidRDefault="00BF421B" w:rsidP="00502244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30DB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DB6">
              <w:rPr>
                <w:rFonts w:ascii="Times New Roman" w:hAnsi="Times New Roman" w:cs="Times New Roman"/>
                <w:sz w:val="24"/>
                <w:szCs w:val="24"/>
              </w:rPr>
              <w:t>Meno a Priezvisko</w:t>
            </w:r>
          </w:p>
          <w:p w14:paraId="34061AFB" w14:textId="4B9E707C" w:rsidR="00BF421B" w:rsidRDefault="00153126" w:rsidP="00502244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BF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DB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F421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DB6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  <w:bookmarkStart w:id="0" w:name="_GoBack"/>
            <w:bookmarkEnd w:id="0"/>
          </w:p>
          <w:p w14:paraId="011D0E1D" w14:textId="0850CA1F" w:rsidR="00153126" w:rsidRPr="00F10FD5" w:rsidRDefault="00BF421B" w:rsidP="00030DB6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</w:tbl>
    <w:p w14:paraId="2158918D" w14:textId="77777777" w:rsidR="00AA44AB" w:rsidRPr="00F10FD5" w:rsidRDefault="00AA44AB" w:rsidP="00502244">
      <w:pPr>
        <w:pStyle w:val="Bezriadkovania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AA44AB" w:rsidRPr="00F10FD5" w:rsidSect="00AA44AB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CC781" w14:textId="77777777" w:rsidR="00024366" w:rsidRDefault="00024366" w:rsidP="00FB20C8">
      <w:pPr>
        <w:spacing w:after="0" w:line="240" w:lineRule="auto"/>
      </w:pPr>
      <w:r>
        <w:separator/>
      </w:r>
    </w:p>
  </w:endnote>
  <w:endnote w:type="continuationSeparator" w:id="0">
    <w:p w14:paraId="7798EC9B" w14:textId="77777777" w:rsidR="00024366" w:rsidRDefault="00024366" w:rsidP="00FB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1420368"/>
      <w:docPartObj>
        <w:docPartGallery w:val="Page Numbers (Bottom of Page)"/>
        <w:docPartUnique/>
      </w:docPartObj>
    </w:sdtPr>
    <w:sdtEndPr/>
    <w:sdtContent>
      <w:p w14:paraId="406354E6" w14:textId="17CEF19E" w:rsidR="00F5100F" w:rsidRDefault="00F5100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0FD">
          <w:rPr>
            <w:noProof/>
          </w:rPr>
          <w:t>8</w:t>
        </w:r>
        <w:r>
          <w:fldChar w:fldCharType="end"/>
        </w:r>
      </w:p>
    </w:sdtContent>
  </w:sdt>
  <w:p w14:paraId="3DBCC6A2" w14:textId="77777777" w:rsidR="00F5100F" w:rsidRDefault="00F5100F" w:rsidP="00FB20C8">
    <w:pPr>
      <w:pStyle w:val="Pta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EDF62" w14:textId="77777777" w:rsidR="00024366" w:rsidRDefault="00024366" w:rsidP="00FB20C8">
      <w:pPr>
        <w:spacing w:after="0" w:line="240" w:lineRule="auto"/>
      </w:pPr>
      <w:r>
        <w:separator/>
      </w:r>
    </w:p>
  </w:footnote>
  <w:footnote w:type="continuationSeparator" w:id="0">
    <w:p w14:paraId="29982EE3" w14:textId="77777777" w:rsidR="00024366" w:rsidRDefault="00024366" w:rsidP="00FB2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2F1"/>
    <w:multiLevelType w:val="hybridMultilevel"/>
    <w:tmpl w:val="FC26D8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E80"/>
    <w:multiLevelType w:val="hybridMultilevel"/>
    <w:tmpl w:val="F2C86C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33FB"/>
    <w:multiLevelType w:val="hybridMultilevel"/>
    <w:tmpl w:val="71A0A114"/>
    <w:lvl w:ilvl="0" w:tplc="E6B2D9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2739E"/>
    <w:multiLevelType w:val="hybridMultilevel"/>
    <w:tmpl w:val="052A84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239DE"/>
    <w:multiLevelType w:val="hybridMultilevel"/>
    <w:tmpl w:val="64A0E4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A6434"/>
    <w:multiLevelType w:val="hybridMultilevel"/>
    <w:tmpl w:val="4936F9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9504D"/>
    <w:multiLevelType w:val="hybridMultilevel"/>
    <w:tmpl w:val="EAA66C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85520"/>
    <w:multiLevelType w:val="hybridMultilevel"/>
    <w:tmpl w:val="2BD26A12"/>
    <w:lvl w:ilvl="0" w:tplc="8EFCBE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251F3A"/>
    <w:multiLevelType w:val="hybridMultilevel"/>
    <w:tmpl w:val="381877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C0980"/>
    <w:multiLevelType w:val="hybridMultilevel"/>
    <w:tmpl w:val="3FE20D3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4062CC"/>
    <w:multiLevelType w:val="hybridMultilevel"/>
    <w:tmpl w:val="D318FF4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99C26F3"/>
    <w:multiLevelType w:val="hybridMultilevel"/>
    <w:tmpl w:val="9E9C65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C369E"/>
    <w:multiLevelType w:val="hybridMultilevel"/>
    <w:tmpl w:val="DDFA6554"/>
    <w:lvl w:ilvl="0" w:tplc="E71A7D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4B4D40"/>
    <w:multiLevelType w:val="hybridMultilevel"/>
    <w:tmpl w:val="E6DE8E2E"/>
    <w:lvl w:ilvl="0" w:tplc="10062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F0588"/>
    <w:multiLevelType w:val="hybridMultilevel"/>
    <w:tmpl w:val="23B8C7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41E67"/>
    <w:multiLevelType w:val="hybridMultilevel"/>
    <w:tmpl w:val="2154EA3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FC6617"/>
    <w:multiLevelType w:val="hybridMultilevel"/>
    <w:tmpl w:val="CD28EF20"/>
    <w:lvl w:ilvl="0" w:tplc="477A70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20FF2"/>
    <w:multiLevelType w:val="hybridMultilevel"/>
    <w:tmpl w:val="BCFA7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625CD"/>
    <w:multiLevelType w:val="hybridMultilevel"/>
    <w:tmpl w:val="C9960E76"/>
    <w:lvl w:ilvl="0" w:tplc="5EF67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771EF"/>
    <w:multiLevelType w:val="multilevel"/>
    <w:tmpl w:val="72B61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0" w15:restartNumberingAfterBreak="0">
    <w:nsid w:val="3EF62DBE"/>
    <w:multiLevelType w:val="hybridMultilevel"/>
    <w:tmpl w:val="0E1EE0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D0A80"/>
    <w:multiLevelType w:val="hybridMultilevel"/>
    <w:tmpl w:val="963057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F108F"/>
    <w:multiLevelType w:val="hybridMultilevel"/>
    <w:tmpl w:val="E43EDA9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71D4AD8"/>
    <w:multiLevelType w:val="hybridMultilevel"/>
    <w:tmpl w:val="A648BA38"/>
    <w:lvl w:ilvl="0" w:tplc="454E283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B4821"/>
    <w:multiLevelType w:val="hybridMultilevel"/>
    <w:tmpl w:val="CD5270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B2162"/>
    <w:multiLevelType w:val="hybridMultilevel"/>
    <w:tmpl w:val="E2F4513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992F14"/>
    <w:multiLevelType w:val="hybridMultilevel"/>
    <w:tmpl w:val="7F8E07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17FF5"/>
    <w:multiLevelType w:val="hybridMultilevel"/>
    <w:tmpl w:val="71A0A114"/>
    <w:lvl w:ilvl="0" w:tplc="E6B2D9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D01A3"/>
    <w:multiLevelType w:val="hybridMultilevel"/>
    <w:tmpl w:val="D6DC39F4"/>
    <w:lvl w:ilvl="0" w:tplc="96D03E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B38DB"/>
    <w:multiLevelType w:val="hybridMultilevel"/>
    <w:tmpl w:val="B1FE09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A75D8"/>
    <w:multiLevelType w:val="hybridMultilevel"/>
    <w:tmpl w:val="615EE91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6"/>
  </w:num>
  <w:num w:numId="5">
    <w:abstractNumId w:val="29"/>
  </w:num>
  <w:num w:numId="6">
    <w:abstractNumId w:val="0"/>
  </w:num>
  <w:num w:numId="7">
    <w:abstractNumId w:val="14"/>
  </w:num>
  <w:num w:numId="8">
    <w:abstractNumId w:val="15"/>
  </w:num>
  <w:num w:numId="9">
    <w:abstractNumId w:val="8"/>
  </w:num>
  <w:num w:numId="10">
    <w:abstractNumId w:val="17"/>
  </w:num>
  <w:num w:numId="11">
    <w:abstractNumId w:val="30"/>
  </w:num>
  <w:num w:numId="12">
    <w:abstractNumId w:val="2"/>
  </w:num>
  <w:num w:numId="13">
    <w:abstractNumId w:val="25"/>
  </w:num>
  <w:num w:numId="14">
    <w:abstractNumId w:val="20"/>
  </w:num>
  <w:num w:numId="15">
    <w:abstractNumId w:val="7"/>
  </w:num>
  <w:num w:numId="16">
    <w:abstractNumId w:val="21"/>
  </w:num>
  <w:num w:numId="17">
    <w:abstractNumId w:val="4"/>
  </w:num>
  <w:num w:numId="18">
    <w:abstractNumId w:val="24"/>
  </w:num>
  <w:num w:numId="19">
    <w:abstractNumId w:val="10"/>
  </w:num>
  <w:num w:numId="20">
    <w:abstractNumId w:val="27"/>
  </w:num>
  <w:num w:numId="21">
    <w:abstractNumId w:val="23"/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8"/>
  </w:num>
  <w:num w:numId="26">
    <w:abstractNumId w:val="11"/>
  </w:num>
  <w:num w:numId="27">
    <w:abstractNumId w:val="26"/>
  </w:num>
  <w:num w:numId="28">
    <w:abstractNumId w:val="28"/>
  </w:num>
  <w:num w:numId="29">
    <w:abstractNumId w:val="22"/>
  </w:num>
  <w:num w:numId="30">
    <w:abstractNumId w:val="6"/>
  </w:num>
  <w:num w:numId="3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5E"/>
    <w:rsid w:val="00006A9B"/>
    <w:rsid w:val="00024366"/>
    <w:rsid w:val="00030DB6"/>
    <w:rsid w:val="00042E3F"/>
    <w:rsid w:val="00043CED"/>
    <w:rsid w:val="0005059D"/>
    <w:rsid w:val="00054685"/>
    <w:rsid w:val="00055DE2"/>
    <w:rsid w:val="000604FD"/>
    <w:rsid w:val="00065720"/>
    <w:rsid w:val="00066A20"/>
    <w:rsid w:val="000677A7"/>
    <w:rsid w:val="00074740"/>
    <w:rsid w:val="00074933"/>
    <w:rsid w:val="000833A5"/>
    <w:rsid w:val="00084411"/>
    <w:rsid w:val="0008706F"/>
    <w:rsid w:val="00090D3D"/>
    <w:rsid w:val="000A0BBC"/>
    <w:rsid w:val="000A1A95"/>
    <w:rsid w:val="000A6FB4"/>
    <w:rsid w:val="000B30A1"/>
    <w:rsid w:val="000C1FE4"/>
    <w:rsid w:val="000C438F"/>
    <w:rsid w:val="000D033B"/>
    <w:rsid w:val="000D08DD"/>
    <w:rsid w:val="000D4C62"/>
    <w:rsid w:val="000E1572"/>
    <w:rsid w:val="000E205B"/>
    <w:rsid w:val="000E41C4"/>
    <w:rsid w:val="000F54AE"/>
    <w:rsid w:val="000F5C45"/>
    <w:rsid w:val="000F65BE"/>
    <w:rsid w:val="00100465"/>
    <w:rsid w:val="00103ECF"/>
    <w:rsid w:val="00107A46"/>
    <w:rsid w:val="00114BE4"/>
    <w:rsid w:val="0014067E"/>
    <w:rsid w:val="00143C54"/>
    <w:rsid w:val="00153126"/>
    <w:rsid w:val="001553AF"/>
    <w:rsid w:val="00156218"/>
    <w:rsid w:val="00170291"/>
    <w:rsid w:val="001721BB"/>
    <w:rsid w:val="0017413C"/>
    <w:rsid w:val="00174D0D"/>
    <w:rsid w:val="00180BDB"/>
    <w:rsid w:val="001870EB"/>
    <w:rsid w:val="00194480"/>
    <w:rsid w:val="00196A97"/>
    <w:rsid w:val="001A2DA1"/>
    <w:rsid w:val="001A41B9"/>
    <w:rsid w:val="001A7520"/>
    <w:rsid w:val="001B5199"/>
    <w:rsid w:val="001B672D"/>
    <w:rsid w:val="001C037B"/>
    <w:rsid w:val="001C19C6"/>
    <w:rsid w:val="001C2509"/>
    <w:rsid w:val="001D0276"/>
    <w:rsid w:val="001D0542"/>
    <w:rsid w:val="001D0B26"/>
    <w:rsid w:val="001F0D59"/>
    <w:rsid w:val="001F30C7"/>
    <w:rsid w:val="001F55D3"/>
    <w:rsid w:val="001F7006"/>
    <w:rsid w:val="00203422"/>
    <w:rsid w:val="002050C5"/>
    <w:rsid w:val="00211D02"/>
    <w:rsid w:val="0021618A"/>
    <w:rsid w:val="00227117"/>
    <w:rsid w:val="00236BDE"/>
    <w:rsid w:val="002375AE"/>
    <w:rsid w:val="002431F2"/>
    <w:rsid w:val="00245244"/>
    <w:rsid w:val="002503A7"/>
    <w:rsid w:val="00250EB0"/>
    <w:rsid w:val="00260A0A"/>
    <w:rsid w:val="00264565"/>
    <w:rsid w:val="00265A16"/>
    <w:rsid w:val="00291609"/>
    <w:rsid w:val="002931ED"/>
    <w:rsid w:val="002A28D0"/>
    <w:rsid w:val="002A33CF"/>
    <w:rsid w:val="002A6897"/>
    <w:rsid w:val="002A6CA5"/>
    <w:rsid w:val="002B1F83"/>
    <w:rsid w:val="002B7256"/>
    <w:rsid w:val="002B7BEA"/>
    <w:rsid w:val="002C1325"/>
    <w:rsid w:val="002D01AA"/>
    <w:rsid w:val="002D550F"/>
    <w:rsid w:val="002D67AE"/>
    <w:rsid w:val="002E4C7B"/>
    <w:rsid w:val="002F478D"/>
    <w:rsid w:val="002F7283"/>
    <w:rsid w:val="00300984"/>
    <w:rsid w:val="00300E4D"/>
    <w:rsid w:val="00302DE8"/>
    <w:rsid w:val="00305A2C"/>
    <w:rsid w:val="00305CD4"/>
    <w:rsid w:val="003124C1"/>
    <w:rsid w:val="00321434"/>
    <w:rsid w:val="00321ACD"/>
    <w:rsid w:val="00321E77"/>
    <w:rsid w:val="003302CC"/>
    <w:rsid w:val="00330503"/>
    <w:rsid w:val="00331213"/>
    <w:rsid w:val="00341C9C"/>
    <w:rsid w:val="00345C8B"/>
    <w:rsid w:val="00352343"/>
    <w:rsid w:val="00353814"/>
    <w:rsid w:val="0035393D"/>
    <w:rsid w:val="00357059"/>
    <w:rsid w:val="00357964"/>
    <w:rsid w:val="003617B9"/>
    <w:rsid w:val="00361B91"/>
    <w:rsid w:val="00370CC3"/>
    <w:rsid w:val="00373EAB"/>
    <w:rsid w:val="00374190"/>
    <w:rsid w:val="0037424C"/>
    <w:rsid w:val="003746EF"/>
    <w:rsid w:val="0037652C"/>
    <w:rsid w:val="00376A84"/>
    <w:rsid w:val="00376D0C"/>
    <w:rsid w:val="003846F0"/>
    <w:rsid w:val="00387870"/>
    <w:rsid w:val="00393A45"/>
    <w:rsid w:val="003946A0"/>
    <w:rsid w:val="003951B9"/>
    <w:rsid w:val="003965AA"/>
    <w:rsid w:val="00396C3C"/>
    <w:rsid w:val="003973A7"/>
    <w:rsid w:val="00397BAD"/>
    <w:rsid w:val="003A15C6"/>
    <w:rsid w:val="003A1628"/>
    <w:rsid w:val="003A2420"/>
    <w:rsid w:val="003A2891"/>
    <w:rsid w:val="003A7E77"/>
    <w:rsid w:val="003C4111"/>
    <w:rsid w:val="003C5711"/>
    <w:rsid w:val="003C6602"/>
    <w:rsid w:val="003D3C85"/>
    <w:rsid w:val="003D3D1F"/>
    <w:rsid w:val="003D7C82"/>
    <w:rsid w:val="003E166B"/>
    <w:rsid w:val="003F0CD9"/>
    <w:rsid w:val="003F455A"/>
    <w:rsid w:val="00402DC1"/>
    <w:rsid w:val="0040397B"/>
    <w:rsid w:val="00404187"/>
    <w:rsid w:val="00404BC9"/>
    <w:rsid w:val="004110A4"/>
    <w:rsid w:val="00417886"/>
    <w:rsid w:val="004203A1"/>
    <w:rsid w:val="00420728"/>
    <w:rsid w:val="00421F10"/>
    <w:rsid w:val="004224E0"/>
    <w:rsid w:val="00422B91"/>
    <w:rsid w:val="00422F1A"/>
    <w:rsid w:val="00425C34"/>
    <w:rsid w:val="00427EAF"/>
    <w:rsid w:val="00460F89"/>
    <w:rsid w:val="0048071D"/>
    <w:rsid w:val="004861BB"/>
    <w:rsid w:val="0049049F"/>
    <w:rsid w:val="004912AB"/>
    <w:rsid w:val="00491B30"/>
    <w:rsid w:val="004A0437"/>
    <w:rsid w:val="004A19F0"/>
    <w:rsid w:val="004B31BE"/>
    <w:rsid w:val="004B549D"/>
    <w:rsid w:val="004B5AC5"/>
    <w:rsid w:val="004D65CF"/>
    <w:rsid w:val="004E0C88"/>
    <w:rsid w:val="004E33E9"/>
    <w:rsid w:val="004E67FD"/>
    <w:rsid w:val="004F42F3"/>
    <w:rsid w:val="00501EF9"/>
    <w:rsid w:val="00502244"/>
    <w:rsid w:val="00502886"/>
    <w:rsid w:val="005047A7"/>
    <w:rsid w:val="00524CAB"/>
    <w:rsid w:val="00524E65"/>
    <w:rsid w:val="0053212F"/>
    <w:rsid w:val="00532C6A"/>
    <w:rsid w:val="005358F4"/>
    <w:rsid w:val="00535EB2"/>
    <w:rsid w:val="00537FCC"/>
    <w:rsid w:val="00541C89"/>
    <w:rsid w:val="00542634"/>
    <w:rsid w:val="00543287"/>
    <w:rsid w:val="00545BA8"/>
    <w:rsid w:val="0055053E"/>
    <w:rsid w:val="00552519"/>
    <w:rsid w:val="00552FF8"/>
    <w:rsid w:val="00556225"/>
    <w:rsid w:val="00562E9B"/>
    <w:rsid w:val="00563280"/>
    <w:rsid w:val="005644E1"/>
    <w:rsid w:val="00564F04"/>
    <w:rsid w:val="005702F8"/>
    <w:rsid w:val="00571ECA"/>
    <w:rsid w:val="005732C2"/>
    <w:rsid w:val="0058504A"/>
    <w:rsid w:val="0059597A"/>
    <w:rsid w:val="005B42DC"/>
    <w:rsid w:val="005C1D4C"/>
    <w:rsid w:val="005C5100"/>
    <w:rsid w:val="005D3204"/>
    <w:rsid w:val="005D4F51"/>
    <w:rsid w:val="005D68EB"/>
    <w:rsid w:val="005D7CC3"/>
    <w:rsid w:val="005E2C5E"/>
    <w:rsid w:val="005E4537"/>
    <w:rsid w:val="005E64B1"/>
    <w:rsid w:val="005E7A78"/>
    <w:rsid w:val="005E7FC0"/>
    <w:rsid w:val="005F0DD9"/>
    <w:rsid w:val="005F2B85"/>
    <w:rsid w:val="005F3168"/>
    <w:rsid w:val="005F4250"/>
    <w:rsid w:val="0060030B"/>
    <w:rsid w:val="00602B66"/>
    <w:rsid w:val="00604314"/>
    <w:rsid w:val="00605CFC"/>
    <w:rsid w:val="00611BB1"/>
    <w:rsid w:val="00616F2F"/>
    <w:rsid w:val="00623CBB"/>
    <w:rsid w:val="006257AA"/>
    <w:rsid w:val="00626199"/>
    <w:rsid w:val="00633A30"/>
    <w:rsid w:val="00637EA1"/>
    <w:rsid w:val="0064050A"/>
    <w:rsid w:val="00645AEA"/>
    <w:rsid w:val="006461B3"/>
    <w:rsid w:val="00646D2C"/>
    <w:rsid w:val="006534F9"/>
    <w:rsid w:val="00655726"/>
    <w:rsid w:val="00667A01"/>
    <w:rsid w:val="006700D6"/>
    <w:rsid w:val="006734A7"/>
    <w:rsid w:val="00680D01"/>
    <w:rsid w:val="006844D0"/>
    <w:rsid w:val="00684E26"/>
    <w:rsid w:val="00685372"/>
    <w:rsid w:val="006959EA"/>
    <w:rsid w:val="006A01B4"/>
    <w:rsid w:val="006B442F"/>
    <w:rsid w:val="006B7AF8"/>
    <w:rsid w:val="006C4335"/>
    <w:rsid w:val="006C573E"/>
    <w:rsid w:val="006C6429"/>
    <w:rsid w:val="006D63D3"/>
    <w:rsid w:val="006E26B8"/>
    <w:rsid w:val="006E75B7"/>
    <w:rsid w:val="006E7C5E"/>
    <w:rsid w:val="006F1196"/>
    <w:rsid w:val="006F141E"/>
    <w:rsid w:val="006F28F9"/>
    <w:rsid w:val="006F34FB"/>
    <w:rsid w:val="006F42EA"/>
    <w:rsid w:val="00700CD5"/>
    <w:rsid w:val="007022AA"/>
    <w:rsid w:val="00704AFC"/>
    <w:rsid w:val="00706D88"/>
    <w:rsid w:val="00710020"/>
    <w:rsid w:val="00731889"/>
    <w:rsid w:val="00732626"/>
    <w:rsid w:val="0074430E"/>
    <w:rsid w:val="00746CCC"/>
    <w:rsid w:val="00751E5E"/>
    <w:rsid w:val="00752350"/>
    <w:rsid w:val="007552DD"/>
    <w:rsid w:val="007573A2"/>
    <w:rsid w:val="0077254A"/>
    <w:rsid w:val="007734CF"/>
    <w:rsid w:val="007752AE"/>
    <w:rsid w:val="0077753A"/>
    <w:rsid w:val="00777982"/>
    <w:rsid w:val="00781913"/>
    <w:rsid w:val="00781CDD"/>
    <w:rsid w:val="007843C0"/>
    <w:rsid w:val="0078733E"/>
    <w:rsid w:val="00797257"/>
    <w:rsid w:val="007A2960"/>
    <w:rsid w:val="007A4382"/>
    <w:rsid w:val="007A4E67"/>
    <w:rsid w:val="007B3E83"/>
    <w:rsid w:val="007B4E43"/>
    <w:rsid w:val="007B6272"/>
    <w:rsid w:val="007C12E5"/>
    <w:rsid w:val="007C2A94"/>
    <w:rsid w:val="007C4CCE"/>
    <w:rsid w:val="007C5FFC"/>
    <w:rsid w:val="007D34A1"/>
    <w:rsid w:val="007E574D"/>
    <w:rsid w:val="007E5DBE"/>
    <w:rsid w:val="007F2E61"/>
    <w:rsid w:val="007F3F14"/>
    <w:rsid w:val="007F5AE2"/>
    <w:rsid w:val="007F5FA9"/>
    <w:rsid w:val="00816407"/>
    <w:rsid w:val="00824C1B"/>
    <w:rsid w:val="008275BE"/>
    <w:rsid w:val="0083063A"/>
    <w:rsid w:val="00830C9E"/>
    <w:rsid w:val="00831419"/>
    <w:rsid w:val="00833A02"/>
    <w:rsid w:val="00844E3C"/>
    <w:rsid w:val="0085360B"/>
    <w:rsid w:val="00854242"/>
    <w:rsid w:val="00855120"/>
    <w:rsid w:val="0086102B"/>
    <w:rsid w:val="0086296F"/>
    <w:rsid w:val="0087653C"/>
    <w:rsid w:val="0088500A"/>
    <w:rsid w:val="00885F3B"/>
    <w:rsid w:val="008950D4"/>
    <w:rsid w:val="00895D4F"/>
    <w:rsid w:val="00897309"/>
    <w:rsid w:val="008A6270"/>
    <w:rsid w:val="008B61A7"/>
    <w:rsid w:val="008B7AA5"/>
    <w:rsid w:val="008B7C1D"/>
    <w:rsid w:val="008C665E"/>
    <w:rsid w:val="008D09FE"/>
    <w:rsid w:val="008D0F45"/>
    <w:rsid w:val="008D43DA"/>
    <w:rsid w:val="008D4B42"/>
    <w:rsid w:val="008E07BA"/>
    <w:rsid w:val="008E18D0"/>
    <w:rsid w:val="008E3859"/>
    <w:rsid w:val="008E4A2E"/>
    <w:rsid w:val="008E5D00"/>
    <w:rsid w:val="008F1402"/>
    <w:rsid w:val="008F50CF"/>
    <w:rsid w:val="00900B6C"/>
    <w:rsid w:val="00900D98"/>
    <w:rsid w:val="0090510C"/>
    <w:rsid w:val="00905C2F"/>
    <w:rsid w:val="00912401"/>
    <w:rsid w:val="00914995"/>
    <w:rsid w:val="00914A3C"/>
    <w:rsid w:val="0091513A"/>
    <w:rsid w:val="00917D4A"/>
    <w:rsid w:val="0092050B"/>
    <w:rsid w:val="009221FB"/>
    <w:rsid w:val="00925115"/>
    <w:rsid w:val="00925D8D"/>
    <w:rsid w:val="00931843"/>
    <w:rsid w:val="00931AD5"/>
    <w:rsid w:val="00933EDB"/>
    <w:rsid w:val="00953D59"/>
    <w:rsid w:val="009641B7"/>
    <w:rsid w:val="00966533"/>
    <w:rsid w:val="009924D1"/>
    <w:rsid w:val="00996029"/>
    <w:rsid w:val="009B336E"/>
    <w:rsid w:val="009B47D5"/>
    <w:rsid w:val="009C583A"/>
    <w:rsid w:val="009D13BD"/>
    <w:rsid w:val="009D4D84"/>
    <w:rsid w:val="009F22CF"/>
    <w:rsid w:val="009F6B6E"/>
    <w:rsid w:val="00A0056E"/>
    <w:rsid w:val="00A00F10"/>
    <w:rsid w:val="00A02634"/>
    <w:rsid w:val="00A10AB5"/>
    <w:rsid w:val="00A120FD"/>
    <w:rsid w:val="00A14793"/>
    <w:rsid w:val="00A15C3D"/>
    <w:rsid w:val="00A176C3"/>
    <w:rsid w:val="00A231F7"/>
    <w:rsid w:val="00A303F3"/>
    <w:rsid w:val="00A31E8D"/>
    <w:rsid w:val="00A34E4D"/>
    <w:rsid w:val="00A44870"/>
    <w:rsid w:val="00A57BF5"/>
    <w:rsid w:val="00A601F4"/>
    <w:rsid w:val="00A62E70"/>
    <w:rsid w:val="00A64671"/>
    <w:rsid w:val="00A709F3"/>
    <w:rsid w:val="00A806FF"/>
    <w:rsid w:val="00A81052"/>
    <w:rsid w:val="00A84007"/>
    <w:rsid w:val="00A84AC1"/>
    <w:rsid w:val="00AA0B35"/>
    <w:rsid w:val="00AA44AB"/>
    <w:rsid w:val="00AA4D2A"/>
    <w:rsid w:val="00AB1177"/>
    <w:rsid w:val="00AB3099"/>
    <w:rsid w:val="00AC2720"/>
    <w:rsid w:val="00AC6F83"/>
    <w:rsid w:val="00AC7EEE"/>
    <w:rsid w:val="00AD3EAB"/>
    <w:rsid w:val="00AD750B"/>
    <w:rsid w:val="00AE4B36"/>
    <w:rsid w:val="00AE515F"/>
    <w:rsid w:val="00AE71B1"/>
    <w:rsid w:val="00AF0182"/>
    <w:rsid w:val="00AF1030"/>
    <w:rsid w:val="00B01723"/>
    <w:rsid w:val="00B01EAD"/>
    <w:rsid w:val="00B0571D"/>
    <w:rsid w:val="00B10230"/>
    <w:rsid w:val="00B16112"/>
    <w:rsid w:val="00B1635E"/>
    <w:rsid w:val="00B16A9F"/>
    <w:rsid w:val="00B22434"/>
    <w:rsid w:val="00B2262A"/>
    <w:rsid w:val="00B24CD8"/>
    <w:rsid w:val="00B252DB"/>
    <w:rsid w:val="00B31024"/>
    <w:rsid w:val="00B333E4"/>
    <w:rsid w:val="00B33AB0"/>
    <w:rsid w:val="00B44267"/>
    <w:rsid w:val="00B45712"/>
    <w:rsid w:val="00B540CD"/>
    <w:rsid w:val="00B542A6"/>
    <w:rsid w:val="00B55253"/>
    <w:rsid w:val="00B62FCC"/>
    <w:rsid w:val="00B75DD7"/>
    <w:rsid w:val="00B767CA"/>
    <w:rsid w:val="00B84CA7"/>
    <w:rsid w:val="00B90388"/>
    <w:rsid w:val="00B91644"/>
    <w:rsid w:val="00BA0C09"/>
    <w:rsid w:val="00BA3604"/>
    <w:rsid w:val="00BA4AE8"/>
    <w:rsid w:val="00BB151B"/>
    <w:rsid w:val="00BB4041"/>
    <w:rsid w:val="00BC20A1"/>
    <w:rsid w:val="00BC540B"/>
    <w:rsid w:val="00BD33DB"/>
    <w:rsid w:val="00BD405C"/>
    <w:rsid w:val="00BE1614"/>
    <w:rsid w:val="00BF309D"/>
    <w:rsid w:val="00BF421B"/>
    <w:rsid w:val="00BF7EB2"/>
    <w:rsid w:val="00C07578"/>
    <w:rsid w:val="00C10111"/>
    <w:rsid w:val="00C133E4"/>
    <w:rsid w:val="00C1358C"/>
    <w:rsid w:val="00C16541"/>
    <w:rsid w:val="00C16C7E"/>
    <w:rsid w:val="00C21EFE"/>
    <w:rsid w:val="00C22AC2"/>
    <w:rsid w:val="00C265C3"/>
    <w:rsid w:val="00C31BE2"/>
    <w:rsid w:val="00C40329"/>
    <w:rsid w:val="00C423A1"/>
    <w:rsid w:val="00C45498"/>
    <w:rsid w:val="00C46D8C"/>
    <w:rsid w:val="00C47CFB"/>
    <w:rsid w:val="00C51C78"/>
    <w:rsid w:val="00C51C7D"/>
    <w:rsid w:val="00C535DA"/>
    <w:rsid w:val="00C54224"/>
    <w:rsid w:val="00C55B90"/>
    <w:rsid w:val="00C57F85"/>
    <w:rsid w:val="00C6278C"/>
    <w:rsid w:val="00C67DBA"/>
    <w:rsid w:val="00CA00A0"/>
    <w:rsid w:val="00CA28EE"/>
    <w:rsid w:val="00CA2C7A"/>
    <w:rsid w:val="00CB247F"/>
    <w:rsid w:val="00CD0289"/>
    <w:rsid w:val="00CD2959"/>
    <w:rsid w:val="00CD4053"/>
    <w:rsid w:val="00CE6739"/>
    <w:rsid w:val="00CE6D0C"/>
    <w:rsid w:val="00CF2026"/>
    <w:rsid w:val="00CF55F9"/>
    <w:rsid w:val="00CF5A91"/>
    <w:rsid w:val="00D029DD"/>
    <w:rsid w:val="00D03F3B"/>
    <w:rsid w:val="00D04401"/>
    <w:rsid w:val="00D23233"/>
    <w:rsid w:val="00D23E5F"/>
    <w:rsid w:val="00D3413B"/>
    <w:rsid w:val="00D371B0"/>
    <w:rsid w:val="00D43052"/>
    <w:rsid w:val="00D5460A"/>
    <w:rsid w:val="00D559FC"/>
    <w:rsid w:val="00D565FA"/>
    <w:rsid w:val="00D57C9C"/>
    <w:rsid w:val="00D61D06"/>
    <w:rsid w:val="00D61DEE"/>
    <w:rsid w:val="00D61EC1"/>
    <w:rsid w:val="00D6480C"/>
    <w:rsid w:val="00D67A0A"/>
    <w:rsid w:val="00D75084"/>
    <w:rsid w:val="00D77FA5"/>
    <w:rsid w:val="00D800B5"/>
    <w:rsid w:val="00D81F65"/>
    <w:rsid w:val="00D823BF"/>
    <w:rsid w:val="00D94B67"/>
    <w:rsid w:val="00D96814"/>
    <w:rsid w:val="00D97FF3"/>
    <w:rsid w:val="00DA17FC"/>
    <w:rsid w:val="00DA219F"/>
    <w:rsid w:val="00DA37B2"/>
    <w:rsid w:val="00DA42FB"/>
    <w:rsid w:val="00DA5AC8"/>
    <w:rsid w:val="00DB0CDF"/>
    <w:rsid w:val="00DC16AB"/>
    <w:rsid w:val="00DC4390"/>
    <w:rsid w:val="00DC54D6"/>
    <w:rsid w:val="00DC55FD"/>
    <w:rsid w:val="00DC6D0E"/>
    <w:rsid w:val="00DC7939"/>
    <w:rsid w:val="00DD4D6E"/>
    <w:rsid w:val="00DD5254"/>
    <w:rsid w:val="00DD529A"/>
    <w:rsid w:val="00DE23D7"/>
    <w:rsid w:val="00DE3300"/>
    <w:rsid w:val="00DE42CE"/>
    <w:rsid w:val="00DF163D"/>
    <w:rsid w:val="00E036D7"/>
    <w:rsid w:val="00E03D60"/>
    <w:rsid w:val="00E0494F"/>
    <w:rsid w:val="00E1297E"/>
    <w:rsid w:val="00E16E13"/>
    <w:rsid w:val="00E17946"/>
    <w:rsid w:val="00E322AA"/>
    <w:rsid w:val="00E36BC6"/>
    <w:rsid w:val="00E479B3"/>
    <w:rsid w:val="00E64576"/>
    <w:rsid w:val="00E70581"/>
    <w:rsid w:val="00E70863"/>
    <w:rsid w:val="00E712BC"/>
    <w:rsid w:val="00E714BA"/>
    <w:rsid w:val="00E8085B"/>
    <w:rsid w:val="00E9035C"/>
    <w:rsid w:val="00E919C9"/>
    <w:rsid w:val="00E951FE"/>
    <w:rsid w:val="00EA25B2"/>
    <w:rsid w:val="00EA5D09"/>
    <w:rsid w:val="00EB14B7"/>
    <w:rsid w:val="00EB27AD"/>
    <w:rsid w:val="00EB3C86"/>
    <w:rsid w:val="00EB470B"/>
    <w:rsid w:val="00EB4BCC"/>
    <w:rsid w:val="00EC4833"/>
    <w:rsid w:val="00EC5FBE"/>
    <w:rsid w:val="00EC66AB"/>
    <w:rsid w:val="00ED2C48"/>
    <w:rsid w:val="00ED3505"/>
    <w:rsid w:val="00EE7B48"/>
    <w:rsid w:val="00EF2C8B"/>
    <w:rsid w:val="00EF653A"/>
    <w:rsid w:val="00F03C5F"/>
    <w:rsid w:val="00F10972"/>
    <w:rsid w:val="00F10FD5"/>
    <w:rsid w:val="00F11E7C"/>
    <w:rsid w:val="00F16930"/>
    <w:rsid w:val="00F23E59"/>
    <w:rsid w:val="00F259CC"/>
    <w:rsid w:val="00F2601A"/>
    <w:rsid w:val="00F268D2"/>
    <w:rsid w:val="00F435E3"/>
    <w:rsid w:val="00F43E37"/>
    <w:rsid w:val="00F5100F"/>
    <w:rsid w:val="00F51BA5"/>
    <w:rsid w:val="00F54015"/>
    <w:rsid w:val="00F54316"/>
    <w:rsid w:val="00F54D0D"/>
    <w:rsid w:val="00F57132"/>
    <w:rsid w:val="00F617CF"/>
    <w:rsid w:val="00F767F5"/>
    <w:rsid w:val="00F77570"/>
    <w:rsid w:val="00F85C9A"/>
    <w:rsid w:val="00F8799C"/>
    <w:rsid w:val="00F970AC"/>
    <w:rsid w:val="00FA05AC"/>
    <w:rsid w:val="00FA07CB"/>
    <w:rsid w:val="00FA10F8"/>
    <w:rsid w:val="00FA42E9"/>
    <w:rsid w:val="00FB05E6"/>
    <w:rsid w:val="00FB20C8"/>
    <w:rsid w:val="00FB73BB"/>
    <w:rsid w:val="00FB7B7C"/>
    <w:rsid w:val="00FC09F3"/>
    <w:rsid w:val="00FC3CBC"/>
    <w:rsid w:val="00FC609F"/>
    <w:rsid w:val="00FD1459"/>
    <w:rsid w:val="00FD2C6E"/>
    <w:rsid w:val="00FD6218"/>
    <w:rsid w:val="00FE3EEE"/>
    <w:rsid w:val="00FE567C"/>
    <w:rsid w:val="00FE5C8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10AE"/>
  <w15:docId w15:val="{C8452B1A-B299-4610-8499-FBEEC489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635E"/>
  </w:style>
  <w:style w:type="paragraph" w:styleId="Nadpis2">
    <w:name w:val="heading 2"/>
    <w:basedOn w:val="Normlny"/>
    <w:next w:val="Normlny"/>
    <w:link w:val="Nadpis2Char"/>
    <w:qFormat/>
    <w:rsid w:val="002D01AA"/>
    <w:pPr>
      <w:keepNext/>
      <w:tabs>
        <w:tab w:val="num" w:pos="540"/>
      </w:tabs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1635E"/>
    <w:rPr>
      <w:color w:val="0000FF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B1635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B2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20C8"/>
  </w:style>
  <w:style w:type="paragraph" w:styleId="Pta">
    <w:name w:val="footer"/>
    <w:basedOn w:val="Normlny"/>
    <w:link w:val="PtaChar"/>
    <w:uiPriority w:val="99"/>
    <w:unhideWhenUsed/>
    <w:rsid w:val="00FB2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20C8"/>
  </w:style>
  <w:style w:type="table" w:styleId="Mriekatabuky">
    <w:name w:val="Table Grid"/>
    <w:basedOn w:val="Normlnatabuka"/>
    <w:uiPriority w:val="59"/>
    <w:rsid w:val="0042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F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1402"/>
    <w:rPr>
      <w:rFonts w:ascii="Tahoma" w:hAnsi="Tahoma" w:cs="Tahoma"/>
      <w:sz w:val="16"/>
      <w:szCs w:val="16"/>
    </w:rPr>
  </w:style>
  <w:style w:type="paragraph" w:styleId="Textvysvetlivky">
    <w:name w:val="endnote text"/>
    <w:basedOn w:val="Normlny"/>
    <w:link w:val="TextvysvetlivkyChar"/>
    <w:uiPriority w:val="99"/>
    <w:unhideWhenUsed/>
    <w:rsid w:val="00F23E5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F23E59"/>
    <w:rPr>
      <w:rFonts w:ascii="Calibri" w:eastAsia="Calibri" w:hAnsi="Calibri" w:cs="Times New Roman"/>
      <w:sz w:val="20"/>
      <w:szCs w:val="20"/>
    </w:rPr>
  </w:style>
  <w:style w:type="character" w:styleId="Siln">
    <w:name w:val="Strong"/>
    <w:basedOn w:val="Predvolenpsmoodseku"/>
    <w:uiPriority w:val="22"/>
    <w:qFormat/>
    <w:rsid w:val="00F23E59"/>
    <w:rPr>
      <w:b/>
      <w:bCs/>
    </w:rPr>
  </w:style>
  <w:style w:type="character" w:styleId="Zvraznenie">
    <w:name w:val="Emphasis"/>
    <w:basedOn w:val="Predvolenpsmoodseku"/>
    <w:uiPriority w:val="20"/>
    <w:qFormat/>
    <w:rsid w:val="00F23E59"/>
    <w:rPr>
      <w:i/>
      <w:iCs/>
    </w:rPr>
  </w:style>
  <w:style w:type="paragraph" w:styleId="Bezriadkovania">
    <w:name w:val="No Spacing"/>
    <w:uiPriority w:val="1"/>
    <w:qFormat/>
    <w:rsid w:val="00F23E59"/>
    <w:pPr>
      <w:spacing w:after="0" w:line="240" w:lineRule="auto"/>
    </w:pPr>
  </w:style>
  <w:style w:type="character" w:customStyle="1" w:styleId="Popis1">
    <w:name w:val="Popis1"/>
    <w:basedOn w:val="Predvolenpsmoodseku"/>
    <w:rsid w:val="00F23E59"/>
  </w:style>
  <w:style w:type="paragraph" w:styleId="Revzia">
    <w:name w:val="Revision"/>
    <w:hidden/>
    <w:uiPriority w:val="99"/>
    <w:semiHidden/>
    <w:rsid w:val="006844D0"/>
    <w:pPr>
      <w:spacing w:after="0" w:line="240" w:lineRule="auto"/>
    </w:pPr>
  </w:style>
  <w:style w:type="paragraph" w:customStyle="1" w:styleId="Default">
    <w:name w:val="Default"/>
    <w:rsid w:val="002B1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35DA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535D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535DA"/>
    <w:rPr>
      <w:vertAlign w:val="superscript"/>
    </w:rPr>
  </w:style>
  <w:style w:type="character" w:customStyle="1" w:styleId="Nadpis2Char">
    <w:name w:val="Nadpis 2 Char"/>
    <w:basedOn w:val="Predvolenpsmoodseku"/>
    <w:link w:val="Nadpis2"/>
    <w:rsid w:val="002D01AA"/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paragraph" w:customStyle="1" w:styleId="Zkladntext">
    <w:name w:val="Základní text"/>
    <w:rsid w:val="002D01AA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F202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02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02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0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026"/>
    <w:rPr>
      <w:b/>
      <w:bCs/>
      <w:sz w:val="20"/>
      <w:szCs w:val="20"/>
    </w:rPr>
  </w:style>
  <w:style w:type="paragraph" w:styleId="Normlnywebov">
    <w:name w:val="Normal (Web)"/>
    <w:basedOn w:val="Normlny"/>
    <w:rsid w:val="000747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lnok">
    <w:name w:val="1Článok"/>
    <w:basedOn w:val="Normlny"/>
    <w:rsid w:val="00074740"/>
    <w:pPr>
      <w:suppressAutoHyphens/>
      <w:spacing w:before="238"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ar-SA"/>
    </w:rPr>
  </w:style>
  <w:style w:type="paragraph" w:customStyle="1" w:styleId="1lnok-nzov">
    <w:name w:val="1Článok - názov"/>
    <w:basedOn w:val="Normlny"/>
    <w:rsid w:val="00074740"/>
    <w:pPr>
      <w:suppressAutoHyphens/>
      <w:spacing w:before="6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ar-SA"/>
    </w:rPr>
  </w:style>
  <w:style w:type="character" w:customStyle="1" w:styleId="ng-binding">
    <w:name w:val="ng-binding"/>
    <w:rsid w:val="00074740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95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51DB1-AE9D-4727-919D-544F497D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9</Pages>
  <Words>3525</Words>
  <Characters>20098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23576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Tomagová Lenka</dc:creator>
  <cp:lastModifiedBy>Pangrác Ján</cp:lastModifiedBy>
  <cp:revision>151</cp:revision>
  <cp:lastPrinted>2019-10-07T09:06:00Z</cp:lastPrinted>
  <dcterms:created xsi:type="dcterms:W3CDTF">2019-06-13T11:37:00Z</dcterms:created>
  <dcterms:modified xsi:type="dcterms:W3CDTF">2019-10-23T08:32:00Z</dcterms:modified>
</cp:coreProperties>
</file>