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362BA4" w:rsidRDefault="00362BA4" w:rsidP="00362BA4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362BA4" w:rsidRDefault="00362BA4" w:rsidP="00362BA4">
      <w:pPr>
        <w:rPr>
          <w:b/>
        </w:rPr>
      </w:pPr>
      <w:r>
        <w:rPr>
          <w:b/>
          <w:bCs/>
          <w:sz w:val="23"/>
          <w:szCs w:val="23"/>
        </w:rPr>
        <w:t xml:space="preserve">Projekt CROWD-FUND-PORT – podpora stredoeurópskeho </w:t>
      </w:r>
      <w:proofErr w:type="spellStart"/>
      <w:r>
        <w:rPr>
          <w:b/>
          <w:bCs/>
          <w:sz w:val="23"/>
          <w:szCs w:val="23"/>
        </w:rPr>
        <w:t>crowd-fundingu</w:t>
      </w:r>
      <w:proofErr w:type="spellEnd"/>
    </w:p>
    <w:p w:rsidR="00362BA4" w:rsidRDefault="00362BA4" w:rsidP="00362BA4">
      <w:r>
        <w:t>Špecifický cieľ  1.2 - Zlepšiť schopnosti a podnikateľské zručnosti pre pokrok v ekonomických a sociálnych inováciách v stredoeurópskych regiónoch</w:t>
      </w:r>
    </w:p>
    <w:p w:rsidR="00362BA4" w:rsidRDefault="00FE7461" w:rsidP="00362BA4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</w:t>
      </w:r>
      <w:r w:rsidR="00362BA4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partner</w:t>
      </w:r>
    </w:p>
    <w:p w:rsidR="00362BA4" w:rsidRDefault="00362BA4" w:rsidP="00362BA4">
      <w:r>
        <w:t>Creative Industry Forum</w:t>
      </w:r>
    </w:p>
    <w:p w:rsidR="00362BA4" w:rsidRDefault="00362BA4" w:rsidP="00362BA4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362BA4" w:rsidRDefault="00362BA4" w:rsidP="00B16BFF">
      <w:pPr>
        <w:jc w:val="both"/>
      </w:pPr>
      <w:r>
        <w:t xml:space="preserve">Cieľom projektu je analyzovať situáciu týkajúcu sa </w:t>
      </w:r>
      <w:proofErr w:type="spellStart"/>
      <w:r>
        <w:t>crowdfundingu</w:t>
      </w:r>
      <w:proofErr w:type="spellEnd"/>
      <w:r>
        <w:t xml:space="preserve"> v jednotlivých krajinách a napomôcť k odstráneniu bariér, ktorých výsledkom je nežiaduci presun kapitálu mimo územia Európskej únie. V rámci projektu sa bude Creative Industry Forum zameriavať na tieto hlavné aktivity: </w:t>
      </w:r>
      <w:r w:rsidR="00B16BFF">
        <w:t xml:space="preserve">zvyšovanie povedomia o </w:t>
      </w:r>
      <w:proofErr w:type="spellStart"/>
      <w:r>
        <w:t>crowdfundi</w:t>
      </w:r>
      <w:r w:rsidR="00B16BFF">
        <w:t>ngu</w:t>
      </w:r>
      <w:proofErr w:type="spellEnd"/>
      <w:r w:rsidR="00B16BFF">
        <w:t xml:space="preserve"> na Slovensku a popularizáciu alternatívnych spôsobov financovia</w:t>
      </w:r>
      <w:r>
        <w:t xml:space="preserve"> vrátane transparentnej komunikácie ich výhod aj rizík, </w:t>
      </w:r>
      <w:r w:rsidR="00B16BFF">
        <w:t xml:space="preserve">podporovanie </w:t>
      </w:r>
      <w:proofErr w:type="spellStart"/>
      <w:r w:rsidR="00B16BFF">
        <w:t>inštitucionalizácie</w:t>
      </w:r>
      <w:proofErr w:type="spellEnd"/>
      <w:r>
        <w:t xml:space="preserve"> vývoja </w:t>
      </w:r>
      <w:proofErr w:type="spellStart"/>
      <w:r>
        <w:t>crowdfundingu</w:t>
      </w:r>
      <w:proofErr w:type="spellEnd"/>
      <w:r>
        <w:t xml:space="preserve">, </w:t>
      </w:r>
      <w:r w:rsidR="00157B23">
        <w:t xml:space="preserve"> </w:t>
      </w:r>
      <w:r w:rsidR="00B16BFF">
        <w:t xml:space="preserve">vytváranie národného informačného </w:t>
      </w:r>
      <w:proofErr w:type="spellStart"/>
      <w:r w:rsidR="00B16BFF">
        <w:t>crowdfundingového</w:t>
      </w:r>
      <w:proofErr w:type="spellEnd"/>
      <w:r>
        <w:t xml:space="preserve"> portál</w:t>
      </w:r>
      <w:r w:rsidR="00B16BFF">
        <w:t>u</w:t>
      </w:r>
      <w:r>
        <w:t xml:space="preserve">, </w:t>
      </w:r>
      <w:r w:rsidR="00B16BFF">
        <w:t>participáciu</w:t>
      </w:r>
      <w:r>
        <w:t xml:space="preserve"> na vytvorení informačnej internetovej stránky dotknutých partnerov projektu </w:t>
      </w:r>
      <w:r w:rsidR="00B16BFF">
        <w:t>(</w:t>
      </w:r>
      <w:r>
        <w:t>http://www.crowdfundport.eu/</w:t>
      </w:r>
      <w:r w:rsidR="00B16BFF">
        <w:t>)</w:t>
      </w:r>
      <w:r>
        <w:t xml:space="preserve">, </w:t>
      </w:r>
      <w:r w:rsidR="00B16BFF">
        <w:t>identifikáciu bariér</w:t>
      </w:r>
      <w:r>
        <w:t xml:space="preserve"> národných a cezhraničných finančných operácií na základe národnej regulácie, </w:t>
      </w:r>
      <w:r w:rsidR="00B16BFF">
        <w:t xml:space="preserve">podporenie minimálne 20 projektov realizovaných s využitím </w:t>
      </w:r>
      <w:proofErr w:type="spellStart"/>
      <w:r w:rsidR="00B16BFF">
        <w:t>crowdfundingovej</w:t>
      </w:r>
      <w:proofErr w:type="spellEnd"/>
      <w:r w:rsidR="00B16BFF">
        <w:t xml:space="preserve"> kampane a participáciu</w:t>
      </w:r>
      <w:r>
        <w:t xml:space="preserve"> na príprave podkladov pre národnú politiku alebo stratégiu v oblasti podpory rozvoja </w:t>
      </w:r>
      <w:proofErr w:type="spellStart"/>
      <w:r>
        <w:t>crowdfundingu</w:t>
      </w:r>
      <w:proofErr w:type="spellEnd"/>
      <w:r>
        <w:t xml:space="preserve">. </w:t>
      </w:r>
    </w:p>
    <w:p w:rsidR="00C3461F" w:rsidRPr="00C3461F" w:rsidRDefault="00C3461F" w:rsidP="00B82ACC">
      <w:pPr>
        <w:spacing w:before="80" w:line="257" w:lineRule="auto"/>
        <w:jc w:val="both"/>
      </w:pPr>
      <w:r w:rsidRPr="00C3461F">
        <w:t xml:space="preserve">Realizácia hlavných aktivít projektu si vyžaduje diskusiu so štyrmi okruhmi zainteresovaných osôb, </w:t>
      </w:r>
      <w:proofErr w:type="spellStart"/>
      <w:r w:rsidRPr="00C3461F">
        <w:t>t.j</w:t>
      </w:r>
      <w:proofErr w:type="spellEnd"/>
      <w:r w:rsidRPr="00C3461F">
        <w:t xml:space="preserve">. s   prevádzkovateľmi </w:t>
      </w:r>
      <w:proofErr w:type="spellStart"/>
      <w:r w:rsidRPr="00C3461F">
        <w:t>crowdfundingových</w:t>
      </w:r>
      <w:proofErr w:type="spellEnd"/>
      <w:r w:rsidRPr="00C3461F">
        <w:t xml:space="preserve"> platforiem,  so subjektmi hľadajúcimi finančné zdroje, s investormi a širokou verejnosťou, ktorá môže potenciálne byť zároveň </w:t>
      </w:r>
      <w:proofErr w:type="spellStart"/>
      <w:r w:rsidRPr="00C3461F">
        <w:t>donorom</w:t>
      </w:r>
      <w:proofErr w:type="spellEnd"/>
      <w:r w:rsidRPr="00C3461F">
        <w:t>, investorom a</w:t>
      </w:r>
      <w:r>
        <w:t> </w:t>
      </w:r>
      <w:r w:rsidRPr="00C3461F">
        <w:t>podporovateľom</w:t>
      </w:r>
      <w:r>
        <w:t>.</w:t>
      </w:r>
    </w:p>
    <w:p w:rsidR="00362BA4" w:rsidRDefault="00362BA4" w:rsidP="00B82ACC">
      <w:pPr>
        <w:spacing w:before="80" w:line="257" w:lineRule="auto"/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362BA4" w:rsidRDefault="00362BA4" w:rsidP="00362BA4">
      <w:r>
        <w:t>2 234 307 eur</w:t>
      </w:r>
    </w:p>
    <w:p w:rsidR="00362BA4" w:rsidRDefault="00362BA4" w:rsidP="00362BA4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362BA4" w:rsidRDefault="00362BA4" w:rsidP="00362BA4">
      <w:r>
        <w:t>Slovinsko, Česká republika, Poľsko, Taliansko, Maďarsko, Nemecko, Rakúsko, Slovensko, Chorvátsko</w:t>
      </w:r>
    </w:p>
    <w:p w:rsidR="00DF72DA" w:rsidRDefault="00DF72DA" w:rsidP="00362BA4">
      <w:bookmarkStart w:id="0" w:name="_GoBack"/>
      <w:bookmarkEnd w:id="0"/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p w:rsidR="00362BA4" w:rsidRDefault="00362BA4" w:rsidP="00362BA4">
      <w:r>
        <w:t xml:space="preserve">Bližšie informácie o projekte na </w:t>
      </w:r>
      <w:hyperlink r:id="rId6" w:history="1">
        <w:r>
          <w:rPr>
            <w:rStyle w:val="Hypertextovprepojenie"/>
          </w:rPr>
          <w:t>http://www.interreg-central.eu/Content.Node/CROWD-FUND-PORT.html</w:t>
        </w:r>
      </w:hyperlink>
    </w:p>
    <w:sectPr w:rsidR="00362B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81C" w:rsidRDefault="0005481C" w:rsidP="00FB11F8">
      <w:pPr>
        <w:spacing w:after="0" w:line="240" w:lineRule="auto"/>
      </w:pPr>
      <w:r>
        <w:separator/>
      </w:r>
    </w:p>
  </w:endnote>
  <w:endnote w:type="continuationSeparator" w:id="0">
    <w:p w:rsidR="0005481C" w:rsidRDefault="0005481C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DD7935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81C" w:rsidRDefault="0005481C" w:rsidP="00FB11F8">
      <w:pPr>
        <w:spacing w:after="0" w:line="240" w:lineRule="auto"/>
      </w:pPr>
      <w:r>
        <w:separator/>
      </w:r>
    </w:p>
  </w:footnote>
  <w:footnote w:type="continuationSeparator" w:id="0">
    <w:p w:rsidR="0005481C" w:rsidRDefault="0005481C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5481C"/>
    <w:rsid w:val="00157B23"/>
    <w:rsid w:val="0031288F"/>
    <w:rsid w:val="00362BA4"/>
    <w:rsid w:val="00435E5E"/>
    <w:rsid w:val="004A3B10"/>
    <w:rsid w:val="007C3A00"/>
    <w:rsid w:val="0099229B"/>
    <w:rsid w:val="00A3757A"/>
    <w:rsid w:val="00B16BFF"/>
    <w:rsid w:val="00B82ACC"/>
    <w:rsid w:val="00BA2EE5"/>
    <w:rsid w:val="00C3461F"/>
    <w:rsid w:val="00C34A06"/>
    <w:rsid w:val="00CA3E49"/>
    <w:rsid w:val="00D42076"/>
    <w:rsid w:val="00DD7935"/>
    <w:rsid w:val="00DF72DA"/>
    <w:rsid w:val="00FB11F8"/>
    <w:rsid w:val="00FE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C23E7A"/>
  <w15:docId w15:val="{6A2313BA-953E-45AF-8329-931D1FE3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2BA4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customStyle="1" w:styleId="Default">
    <w:name w:val="Default"/>
    <w:rsid w:val="00362B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7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terreg-central.eu/Content.Node/CROWD-FUND-PORT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7</cp:revision>
  <dcterms:created xsi:type="dcterms:W3CDTF">2018-05-24T13:30:00Z</dcterms:created>
  <dcterms:modified xsi:type="dcterms:W3CDTF">2018-05-30T06:37:00Z</dcterms:modified>
</cp:coreProperties>
</file>